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C91C79" w:rsidP="701BC912" w:rsidRDefault="00C91C79" w14:paraId="7D1F4369" w14:textId="164F3638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8"/>
          <w:szCs w:val="48"/>
          <w:lang w:val="en-US"/>
        </w:rPr>
      </w:pPr>
      <w:r>
        <w:drawing>
          <wp:inline wp14:editId="4992F0A0" wp14:anchorId="78E47118">
            <wp:extent cx="1104900" cy="504825"/>
            <wp:effectExtent l="0" t="0" r="0" b="0"/>
            <wp:docPr id="123973799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39737995" name="Picture 1239737995"/>
                    <pic:cNvPicPr/>
                  </pic:nvPicPr>
                  <pic:blipFill>
                    <a:blip xmlns:r="http://schemas.openxmlformats.org/officeDocument/2006/relationships" r:embed="rId186959207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701BC912" w:rsidR="701BC91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￼￼</w:t>
      </w:r>
      <w:r w:rsidRPr="701BC912" w:rsidR="701BC91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48"/>
          <w:szCs w:val="48"/>
        </w:rPr>
        <w:t xml:space="preserve"> UKEBREV FOR 10. TRINN </w:t>
      </w:r>
      <w:r>
        <w:tab/>
      </w:r>
      <w:r>
        <w:tab/>
      </w:r>
      <w:r>
        <w:tab/>
      </w:r>
      <w:r>
        <w:tab/>
      </w:r>
      <w:r>
        <w:tab/>
      </w:r>
      <w:r w:rsidRPr="701BC912" w:rsidR="701BC91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48"/>
          <w:szCs w:val="48"/>
        </w:rPr>
        <w:t>UKE: 35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1E0" w:firstRow="1" w:lastRow="1" w:firstColumn="1" w:lastColumn="1" w:noHBand="0" w:noVBand="0"/>
      </w:tblPr>
      <w:tblGrid>
        <w:gridCol w:w="1230"/>
        <w:gridCol w:w="3180"/>
        <w:gridCol w:w="5310"/>
        <w:gridCol w:w="4590"/>
      </w:tblGrid>
      <w:tr w:rsidR="78EAA022" w:rsidTr="41A4F069" w14:paraId="75056239">
        <w:trPr>
          <w:trHeight w:val="270"/>
        </w:trPr>
        <w:tc>
          <w:tcPr>
            <w:tcW w:w="1230" w:type="dxa"/>
            <w:tcMar>
              <w:left w:w="15" w:type="dxa"/>
              <w:right w:w="15" w:type="dxa"/>
            </w:tcMar>
            <w:vAlign w:val="top"/>
          </w:tcPr>
          <w:p w:rsidR="78EAA022" w:rsidP="701BC912" w:rsidRDefault="78EAA022" w14:paraId="61F6330C" w14:textId="52869E2C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701BC912" w:rsidR="701BC91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8"/>
                <w:szCs w:val="28"/>
              </w:rPr>
              <w:t>FAG</w:t>
            </w:r>
          </w:p>
        </w:tc>
        <w:tc>
          <w:tcPr>
            <w:tcW w:w="3180" w:type="dxa"/>
            <w:tcMar>
              <w:left w:w="15" w:type="dxa"/>
              <w:right w:w="15" w:type="dxa"/>
            </w:tcMar>
            <w:vAlign w:val="top"/>
          </w:tcPr>
          <w:p w:rsidR="78EAA022" w:rsidP="701BC912" w:rsidRDefault="78EAA022" w14:paraId="1BDAC7C7" w14:textId="22ECF4CE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701BC912" w:rsidR="701BC91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8"/>
                <w:szCs w:val="28"/>
              </w:rPr>
              <w:t>TEMA</w:t>
            </w:r>
          </w:p>
        </w:tc>
        <w:tc>
          <w:tcPr>
            <w:tcW w:w="5310" w:type="dxa"/>
            <w:tcMar>
              <w:left w:w="15" w:type="dxa"/>
              <w:right w:w="15" w:type="dxa"/>
            </w:tcMar>
            <w:vAlign w:val="top"/>
          </w:tcPr>
          <w:p w:rsidR="78EAA022" w:rsidP="701BC912" w:rsidRDefault="78EAA022" w14:paraId="50A08FF6" w14:textId="0AF874DE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701BC912" w:rsidR="701BC91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8"/>
                <w:szCs w:val="28"/>
              </w:rPr>
              <w:t>ARBEID</w:t>
            </w:r>
          </w:p>
        </w:tc>
        <w:tc>
          <w:tcPr>
            <w:tcW w:w="4590" w:type="dxa"/>
            <w:tcMar>
              <w:left w:w="15" w:type="dxa"/>
              <w:right w:w="15" w:type="dxa"/>
            </w:tcMar>
            <w:vAlign w:val="top"/>
          </w:tcPr>
          <w:p w:rsidR="78EAA022" w:rsidP="701BC912" w:rsidRDefault="78EAA022" w14:paraId="01DA2664" w14:textId="766B9276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701BC912" w:rsidR="701BC91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8"/>
                <w:szCs w:val="28"/>
              </w:rPr>
              <w:t>LEKSE</w:t>
            </w:r>
          </w:p>
        </w:tc>
      </w:tr>
      <w:tr w:rsidR="78EAA022" w:rsidTr="41A4F069" w14:paraId="618F6550">
        <w:trPr>
          <w:trHeight w:val="555"/>
        </w:trPr>
        <w:tc>
          <w:tcPr>
            <w:tcW w:w="1230" w:type="dxa"/>
            <w:tcMar>
              <w:left w:w="15" w:type="dxa"/>
              <w:right w:w="15" w:type="dxa"/>
            </w:tcMar>
            <w:vAlign w:val="center"/>
          </w:tcPr>
          <w:p w:rsidR="78EAA022" w:rsidP="701BC912" w:rsidRDefault="78EAA022" w14:paraId="5E80D9F4" w14:textId="2333839C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701BC912" w:rsidR="701BC9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  <w:t>NOR</w:t>
            </w:r>
          </w:p>
        </w:tc>
        <w:tc>
          <w:tcPr>
            <w:tcW w:w="3180" w:type="dxa"/>
            <w:tcMar>
              <w:left w:w="15" w:type="dxa"/>
              <w:right w:w="15" w:type="dxa"/>
            </w:tcMar>
            <w:vAlign w:val="top"/>
          </w:tcPr>
          <w:p w:rsidR="78EAA022" w:rsidP="701BC912" w:rsidRDefault="78EAA022" w14:paraId="6202C9C1" w14:textId="614E682E">
            <w:pPr>
              <w:shd w:val="clear" w:color="auto" w:fill="FFFFFF" w:themeFill="background1"/>
              <w:bidi w:val="0"/>
              <w:spacing w:before="120" w:after="12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2B2B2B"/>
                <w:sz w:val="22"/>
                <w:szCs w:val="22"/>
              </w:rPr>
            </w:pPr>
            <w:r w:rsidRPr="701BC912" w:rsidR="701BC9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2B2B2B"/>
                <w:sz w:val="22"/>
                <w:szCs w:val="22"/>
              </w:rPr>
              <w:t xml:space="preserve">“En av oss” av Åsne Seierstad. </w:t>
            </w:r>
          </w:p>
          <w:p w:rsidR="78EAA022" w:rsidP="701BC912" w:rsidRDefault="78EAA022" w14:paraId="05A5C9AD" w14:textId="6A4B22B0">
            <w:pPr>
              <w:shd w:val="clear" w:color="auto" w:fill="FFFFFF" w:themeFill="background1"/>
              <w:bidi w:val="0"/>
              <w:spacing w:before="120" w:after="12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2B2B2B"/>
                <w:sz w:val="22"/>
                <w:szCs w:val="22"/>
              </w:rPr>
            </w:pPr>
            <w:r w:rsidRPr="701BC912" w:rsidR="701BC9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2B2B2B"/>
                <w:sz w:val="22"/>
                <w:szCs w:val="22"/>
              </w:rPr>
              <w:t>Lese utdrag, og reflektere over tekstens formål, innhold, sjangertrekk og virkemidler.</w:t>
            </w:r>
          </w:p>
          <w:p w:rsidR="78EAA022" w:rsidP="6DD4B262" w:rsidRDefault="78EAA022" w14:paraId="551466FC" w14:textId="440FED43">
            <w:pPr>
              <w:shd w:val="clear" w:color="auto" w:fill="FFFFFF" w:themeFill="background1"/>
              <w:bidi w:val="0"/>
              <w:spacing w:before="120" w:after="12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2B2B2B"/>
                <w:sz w:val="22"/>
                <w:szCs w:val="22"/>
              </w:rPr>
            </w:pPr>
            <w:r w:rsidRPr="6DD4B262" w:rsidR="6DD4B26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2B2B2B"/>
                <w:sz w:val="22"/>
                <w:szCs w:val="22"/>
              </w:rPr>
              <w:t xml:space="preserve">Nynorsk: </w:t>
            </w:r>
            <w:r w:rsidRPr="6DD4B262" w:rsidR="6DD4B26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2B2B2B"/>
                <w:sz w:val="22"/>
                <w:szCs w:val="22"/>
              </w:rPr>
              <w:t>Spørjeord</w:t>
            </w:r>
            <w:r w:rsidRPr="6DD4B262" w:rsidR="6DD4B26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2B2B2B"/>
                <w:sz w:val="22"/>
                <w:szCs w:val="22"/>
              </w:rPr>
              <w:t xml:space="preserve"> og pronomen.</w:t>
            </w:r>
          </w:p>
          <w:p w:rsidR="78EAA022" w:rsidP="6DD4B262" w:rsidRDefault="78EAA022" w14:paraId="59E781F1" w14:textId="3A361222">
            <w:pPr>
              <w:shd w:val="clear" w:color="auto" w:fill="FFFFFF" w:themeFill="background1"/>
              <w:bidi w:val="0"/>
              <w:spacing w:before="120" w:after="12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2B2B2B"/>
                <w:sz w:val="22"/>
                <w:szCs w:val="22"/>
              </w:rPr>
            </w:pPr>
            <w:r w:rsidRPr="6DD4B262" w:rsidR="6DD4B26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2B2B2B"/>
                <w:sz w:val="22"/>
                <w:szCs w:val="22"/>
              </w:rPr>
              <w:t>Forberede oss til å skrive en sammenhengende tekst på nynorsk.</w:t>
            </w:r>
          </w:p>
        </w:tc>
        <w:tc>
          <w:tcPr>
            <w:tcW w:w="5310" w:type="dxa"/>
            <w:tcMar>
              <w:left w:w="15" w:type="dxa"/>
              <w:right w:w="15" w:type="dxa"/>
            </w:tcMar>
            <w:vAlign w:val="top"/>
          </w:tcPr>
          <w:p w:rsidR="78EAA022" w:rsidP="701BC912" w:rsidRDefault="78EAA022" w14:paraId="2D05FEF0" w14:textId="5F25521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01BC912" w:rsidR="701BC9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  <w:t xml:space="preserve">Tverrfaglig arbeid sammen med samfunnsfag. </w:t>
            </w:r>
          </w:p>
          <w:p w:rsidR="78EAA022" w:rsidP="701BC912" w:rsidRDefault="78EAA022" w14:paraId="4330B70A" w14:textId="1C3E784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78EAA022" w:rsidP="701BC912" w:rsidRDefault="78EAA022" w14:paraId="1A1663BE" w14:textId="5C15921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01BC912" w:rsidR="701BC9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  <w:t>Vi bruker mandager og torsdager på utdrag fra "En av oss", oppgaver til dette og hvordan man kan skrive en drøftende fagartikkel.</w:t>
            </w:r>
          </w:p>
          <w:p w:rsidR="78EAA022" w:rsidP="701BC912" w:rsidRDefault="78EAA022" w14:paraId="72896358" w14:textId="0982FEF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78EAA022" w:rsidP="701BC912" w:rsidRDefault="78EAA022" w14:paraId="1BAADDA6" w14:textId="098F406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01BC912" w:rsidR="701BC9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  <w:t>Onsdager bruker vi på nynorsk.</w:t>
            </w:r>
          </w:p>
          <w:p w:rsidR="78EAA022" w:rsidP="701BC912" w:rsidRDefault="78EAA022" w14:paraId="01BD7ADE" w14:textId="217B8FD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4590" w:type="dxa"/>
            <w:tcMar>
              <w:left w:w="15" w:type="dxa"/>
              <w:right w:w="15" w:type="dxa"/>
            </w:tcMar>
            <w:vAlign w:val="top"/>
          </w:tcPr>
          <w:p w:rsidR="78EAA022" w:rsidP="2E292A70" w:rsidRDefault="78EAA022" w14:paraId="7C789C42" w14:textId="1AC9715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E292A70" w:rsidR="2E292A7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 xml:space="preserve">Lekse til onsdag: </w:t>
            </w:r>
            <w:r w:rsidRPr="2E292A70" w:rsidR="2E292A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Innlevering på </w:t>
            </w:r>
            <w:r w:rsidRPr="2E292A70" w:rsidR="2E292A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Its</w:t>
            </w:r>
            <w:r w:rsidRPr="2E292A70" w:rsidR="2E292A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2E292A70" w:rsidR="2E292A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learning</w:t>
            </w:r>
            <w:r w:rsidRPr="2E292A70" w:rsidR="2E292A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. “</w:t>
            </w:r>
            <w:r w:rsidRPr="2E292A70" w:rsidR="2E292A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Spørjeord</w:t>
            </w:r>
            <w:r w:rsidRPr="2E292A70" w:rsidR="2E292A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” på nynorsk.</w:t>
            </w:r>
          </w:p>
        </w:tc>
      </w:tr>
      <w:tr w:rsidR="78EAA022" w:rsidTr="41A4F069" w14:paraId="1B83FD43">
        <w:trPr>
          <w:trHeight w:val="555"/>
        </w:trPr>
        <w:tc>
          <w:tcPr>
            <w:tcW w:w="1230" w:type="dxa"/>
            <w:tcMar>
              <w:left w:w="15" w:type="dxa"/>
              <w:right w:w="15" w:type="dxa"/>
            </w:tcMar>
            <w:vAlign w:val="center"/>
          </w:tcPr>
          <w:p w:rsidR="78EAA022" w:rsidP="701BC912" w:rsidRDefault="78EAA022" w14:paraId="24DB3B86" w14:textId="41E51C41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701BC912" w:rsidR="701BC9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  <w:t>ENG</w:t>
            </w:r>
          </w:p>
        </w:tc>
        <w:tc>
          <w:tcPr>
            <w:tcW w:w="3180" w:type="dxa"/>
            <w:tcMar>
              <w:left w:w="15" w:type="dxa"/>
              <w:right w:w="15" w:type="dxa"/>
            </w:tcMar>
            <w:vAlign w:val="top"/>
          </w:tcPr>
          <w:p w:rsidR="78EAA022" w:rsidP="6D27C4B8" w:rsidRDefault="78EAA022" w14:paraId="17F87583" w14:textId="7703F8B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D27C4B8" w:rsidR="6D27C4B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Chapter 1 - Choices</w:t>
            </w:r>
          </w:p>
        </w:tc>
        <w:tc>
          <w:tcPr>
            <w:tcW w:w="5310" w:type="dxa"/>
            <w:tcMar>
              <w:left w:w="15" w:type="dxa"/>
              <w:right w:w="15" w:type="dxa"/>
            </w:tcMar>
            <w:vAlign w:val="top"/>
          </w:tcPr>
          <w:p w:rsidR="78EAA022" w:rsidP="6D27C4B8" w:rsidRDefault="78EAA022" w14:paraId="6D9FF489" w14:textId="4F2B555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D27C4B8" w:rsidR="6D27C4B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Vi skal jobbe videre med kapitel 1 </w:t>
            </w:r>
          </w:p>
        </w:tc>
        <w:tc>
          <w:tcPr>
            <w:tcW w:w="4590" w:type="dxa"/>
            <w:tcMar>
              <w:left w:w="15" w:type="dxa"/>
              <w:right w:w="15" w:type="dxa"/>
            </w:tcMar>
            <w:vAlign w:val="top"/>
          </w:tcPr>
          <w:p w:rsidR="78EAA022" w:rsidP="6D27C4B8" w:rsidRDefault="78EAA022" w14:paraId="672B25EC" w14:textId="16016E9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D27C4B8" w:rsidR="6D27C4B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 xml:space="preserve">Lekse til tirsdag: </w:t>
            </w:r>
            <w:r w:rsidRPr="6D27C4B8" w:rsidR="6D27C4B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Les teksten “A </w:t>
            </w:r>
            <w:r w:rsidRPr="6D27C4B8" w:rsidR="6D27C4B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Boy’s</w:t>
            </w:r>
            <w:r w:rsidRPr="6D27C4B8" w:rsidR="6D27C4B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Best Friend” s. 38-41</w:t>
            </w:r>
          </w:p>
          <w:p w:rsidR="78EAA022" w:rsidP="6D27C4B8" w:rsidRDefault="78EAA022" w14:paraId="3C85B85E" w14:textId="11CCB49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D27C4B8" w:rsidR="6D27C4B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 xml:space="preserve">Lekse til fredag: </w:t>
            </w:r>
            <w:r w:rsidRPr="6D27C4B8" w:rsidR="6D27C4B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Les teksten “</w:t>
            </w:r>
            <w:r w:rsidRPr="6D27C4B8" w:rsidR="6D27C4B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Darwin’s</w:t>
            </w:r>
            <w:r w:rsidRPr="6D27C4B8" w:rsidR="6D27C4B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List” s. 15-16</w:t>
            </w:r>
          </w:p>
        </w:tc>
      </w:tr>
      <w:tr w:rsidR="78EAA022" w:rsidTr="41A4F069" w14:paraId="61FC0654">
        <w:trPr>
          <w:trHeight w:val="555"/>
        </w:trPr>
        <w:tc>
          <w:tcPr>
            <w:tcW w:w="1230" w:type="dxa"/>
            <w:tcMar>
              <w:left w:w="15" w:type="dxa"/>
              <w:right w:w="15" w:type="dxa"/>
            </w:tcMar>
            <w:vAlign w:val="center"/>
          </w:tcPr>
          <w:p w:rsidR="78EAA022" w:rsidP="701BC912" w:rsidRDefault="78EAA022" w14:paraId="6E785595" w14:textId="73EC5283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701BC912" w:rsidR="701BC9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  <w:t>MATTE</w:t>
            </w:r>
          </w:p>
        </w:tc>
        <w:tc>
          <w:tcPr>
            <w:tcW w:w="3180" w:type="dxa"/>
            <w:tcMar>
              <w:left w:w="15" w:type="dxa"/>
              <w:right w:w="15" w:type="dxa"/>
            </w:tcMar>
            <w:vAlign w:val="top"/>
          </w:tcPr>
          <w:p w:rsidR="78EAA022" w:rsidP="701BC912" w:rsidRDefault="78EAA022" w14:paraId="2E0747BD" w14:textId="438F144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1BC912" w:rsidR="701BC9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Algebra</w:t>
            </w:r>
          </w:p>
          <w:p w:rsidR="78EAA022" w:rsidP="701BC912" w:rsidRDefault="78EAA022" w14:paraId="6CDCA589" w14:textId="0DE235B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1BC912" w:rsidR="701BC9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-Regne med algebraiske uttrykk.</w:t>
            </w:r>
          </w:p>
          <w:p w:rsidR="78EAA022" w:rsidP="701BC912" w:rsidRDefault="78EAA022" w14:paraId="78758BF4" w14:textId="4267378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1BC912" w:rsidR="701BC9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-Faktorisere/forkorte</w:t>
            </w:r>
          </w:p>
          <w:p w:rsidR="78EAA022" w:rsidP="701BC912" w:rsidRDefault="78EAA022" w14:paraId="0332E149" w14:textId="7688389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5310" w:type="dxa"/>
            <w:tcMar>
              <w:left w:w="15" w:type="dxa"/>
              <w:right w:w="15" w:type="dxa"/>
            </w:tcMar>
            <w:vAlign w:val="top"/>
          </w:tcPr>
          <w:p w:rsidR="78EAA022" w:rsidP="701BC912" w:rsidRDefault="78EAA022" w14:paraId="575FC98B" w14:textId="7F7AF26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8EAA022" w:rsidP="701BC912" w:rsidRDefault="78EAA022" w14:paraId="23D94244" w14:textId="18FB54E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1BC912" w:rsidR="701BC9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Oppgaver på ark og PC.</w:t>
            </w:r>
          </w:p>
          <w:p w:rsidR="78EAA022" w:rsidP="701BC912" w:rsidRDefault="78EAA022" w14:paraId="25D24284" w14:textId="2023B1E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1BC912" w:rsidR="701BC9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Boka s.15-21</w:t>
            </w:r>
          </w:p>
        </w:tc>
        <w:tc>
          <w:tcPr>
            <w:tcW w:w="4590" w:type="dxa"/>
            <w:tcMar>
              <w:left w:w="15" w:type="dxa"/>
              <w:right w:w="15" w:type="dxa"/>
            </w:tcMar>
            <w:vAlign w:val="top"/>
          </w:tcPr>
          <w:p w:rsidR="78EAA022" w:rsidP="701BC912" w:rsidRDefault="78EAA022" w14:paraId="7F5944E9" w14:textId="63F6C1B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1BC912" w:rsidR="701BC9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Vi anbefaler at du øver ekstra på ukas tema hjemme. Enten på PC eller ugjorte oppgaver i boka. Lever lærer hvis du vil ha tilbakemelding på det du har gjort.</w:t>
            </w:r>
          </w:p>
        </w:tc>
      </w:tr>
      <w:tr w:rsidR="78EAA022" w:rsidTr="41A4F069" w14:paraId="64E64CBF">
        <w:trPr>
          <w:trHeight w:val="555"/>
        </w:trPr>
        <w:tc>
          <w:tcPr>
            <w:tcW w:w="1230" w:type="dxa"/>
            <w:tcMar>
              <w:left w:w="15" w:type="dxa"/>
              <w:right w:w="15" w:type="dxa"/>
            </w:tcMar>
            <w:vAlign w:val="center"/>
          </w:tcPr>
          <w:p w:rsidR="78EAA022" w:rsidP="701BC912" w:rsidRDefault="78EAA022" w14:paraId="7D7676DA" w14:textId="68FAAAA6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701BC912" w:rsidR="701BC9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  <w:t>NAT</w:t>
            </w:r>
          </w:p>
        </w:tc>
        <w:tc>
          <w:tcPr>
            <w:tcW w:w="3180" w:type="dxa"/>
            <w:tcMar>
              <w:left w:w="15" w:type="dxa"/>
              <w:right w:w="15" w:type="dxa"/>
            </w:tcMar>
            <w:vAlign w:val="top"/>
          </w:tcPr>
          <w:p w:rsidR="78EAA022" w:rsidP="509345CE" w:rsidRDefault="78EAA022" w14:paraId="3CC60315" w14:textId="2023B1C3">
            <w:pPr>
              <w:spacing w:before="0" w:beforeAutospacing="off" w:after="0" w:afterAutospacing="off"/>
              <w:ind w:left="0" w:righ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09345CE" w:rsidR="509345C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Kunnskap om naturen</w:t>
            </w:r>
          </w:p>
        </w:tc>
        <w:tc>
          <w:tcPr>
            <w:tcW w:w="5310" w:type="dxa"/>
            <w:tcMar>
              <w:left w:w="15" w:type="dxa"/>
              <w:right w:w="15" w:type="dxa"/>
            </w:tcMar>
            <w:vAlign w:val="top"/>
          </w:tcPr>
          <w:p w:rsidR="78EAA022" w:rsidP="509345CE" w:rsidRDefault="78EAA022" w14:paraId="1A14B95B" w14:textId="57918D2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09345CE" w:rsidR="509345C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Vi starter med kapittelet “Kunnskap om naturen”. Det blir </w:t>
            </w:r>
            <w:r w:rsidRPr="509345CE" w:rsidR="509345C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ekskursjon når</w:t>
            </w:r>
            <w:r w:rsidRPr="509345CE" w:rsidR="509345C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vi er ferdig med pensum – enten neste gang eller gangen etter. </w:t>
            </w:r>
          </w:p>
        </w:tc>
        <w:tc>
          <w:tcPr>
            <w:tcW w:w="4590" w:type="dxa"/>
            <w:tcMar>
              <w:left w:w="15" w:type="dxa"/>
              <w:right w:w="15" w:type="dxa"/>
            </w:tcMar>
            <w:vAlign w:val="top"/>
          </w:tcPr>
          <w:p w:rsidR="78EAA022" w:rsidP="509345CE" w:rsidRDefault="78EAA022" w14:paraId="39A884A5" w14:textId="5695E1D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09345CE" w:rsidR="509345C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Svar på </w:t>
            </w:r>
            <w:r w:rsidRPr="509345CE" w:rsidR="509345C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spørsmålene</w:t>
            </w:r>
            <w:r w:rsidRPr="509345CE" w:rsidR="509345C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på </w:t>
            </w:r>
            <w:r w:rsidRPr="509345CE" w:rsidR="509345C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powerpointen</w:t>
            </w:r>
            <w:r w:rsidRPr="509345CE" w:rsidR="509345C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som ligger på </w:t>
            </w:r>
            <w:r w:rsidRPr="509345CE" w:rsidR="509345C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its</w:t>
            </w:r>
            <w:r w:rsidRPr="509345CE" w:rsidR="509345C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. </w:t>
            </w:r>
          </w:p>
        </w:tc>
      </w:tr>
      <w:tr w:rsidR="78EAA022" w:rsidTr="41A4F069" w14:paraId="2D063CA9">
        <w:trPr>
          <w:trHeight w:val="555"/>
        </w:trPr>
        <w:tc>
          <w:tcPr>
            <w:tcW w:w="1230" w:type="dxa"/>
            <w:tcMar>
              <w:left w:w="15" w:type="dxa"/>
              <w:right w:w="15" w:type="dxa"/>
            </w:tcMar>
            <w:vAlign w:val="center"/>
          </w:tcPr>
          <w:p w:rsidR="78EAA022" w:rsidP="701BC912" w:rsidRDefault="78EAA022" w14:paraId="477B228C" w14:textId="13B6BA7F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701BC912" w:rsidR="701BC9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  <w:t>KRLE</w:t>
            </w:r>
          </w:p>
        </w:tc>
        <w:tc>
          <w:tcPr>
            <w:tcW w:w="3180" w:type="dxa"/>
            <w:tcMar>
              <w:left w:w="15" w:type="dxa"/>
              <w:right w:w="15" w:type="dxa"/>
            </w:tcMar>
            <w:vAlign w:val="top"/>
          </w:tcPr>
          <w:p w:rsidR="78EAA022" w:rsidP="15AE51A6" w:rsidRDefault="78EAA022" w14:paraId="066298C5" w14:textId="47A7260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5AE51A6" w:rsidR="15AE51A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Religiøst</w:t>
            </w:r>
            <w:r w:rsidRPr="15AE51A6" w:rsidR="15AE51A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mangfold</w:t>
            </w:r>
          </w:p>
        </w:tc>
        <w:tc>
          <w:tcPr>
            <w:tcW w:w="5310" w:type="dxa"/>
            <w:tcMar>
              <w:left w:w="15" w:type="dxa"/>
              <w:right w:w="15" w:type="dxa"/>
            </w:tcMar>
            <w:vAlign w:val="top"/>
          </w:tcPr>
          <w:p w:rsidR="78EAA022" w:rsidP="15AE51A6" w:rsidRDefault="78EAA022" w14:paraId="6796B7FB" w14:textId="21AB890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5AE51A6" w:rsidR="15AE51A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Vi fortsetter å </w:t>
            </w:r>
            <w:r w:rsidRPr="15AE51A6" w:rsidR="15AE51A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arbeide</w:t>
            </w:r>
            <w:r w:rsidRPr="15AE51A6" w:rsidR="15AE51A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med temaet om religiøst mangfold.</w:t>
            </w:r>
          </w:p>
        </w:tc>
        <w:tc>
          <w:tcPr>
            <w:tcW w:w="4590" w:type="dxa"/>
            <w:tcMar>
              <w:left w:w="15" w:type="dxa"/>
              <w:right w:w="15" w:type="dxa"/>
            </w:tcMar>
            <w:vAlign w:val="top"/>
          </w:tcPr>
          <w:p w:rsidR="78EAA022" w:rsidP="15AE51A6" w:rsidRDefault="78EAA022" w14:paraId="361E1903" w14:textId="314CECA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5AE51A6" w:rsidR="15AE51A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Ingen lekse.</w:t>
            </w:r>
          </w:p>
        </w:tc>
      </w:tr>
      <w:tr w:rsidR="78EAA022" w:rsidTr="41A4F069" w14:paraId="26C38C55">
        <w:trPr>
          <w:trHeight w:val="555"/>
        </w:trPr>
        <w:tc>
          <w:tcPr>
            <w:tcW w:w="1230" w:type="dxa"/>
            <w:tcMar>
              <w:left w:w="15" w:type="dxa"/>
              <w:right w:w="15" w:type="dxa"/>
            </w:tcMar>
            <w:vAlign w:val="center"/>
          </w:tcPr>
          <w:p w:rsidR="78EAA022" w:rsidP="701BC912" w:rsidRDefault="78EAA022" w14:paraId="761EBB63" w14:textId="28B640B5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701BC912" w:rsidR="701BC9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  <w:t>SAMF</w:t>
            </w:r>
          </w:p>
        </w:tc>
        <w:tc>
          <w:tcPr>
            <w:tcW w:w="3180" w:type="dxa"/>
            <w:tcMar>
              <w:left w:w="15" w:type="dxa"/>
              <w:right w:w="15" w:type="dxa"/>
            </w:tcMar>
            <w:vAlign w:val="top"/>
          </w:tcPr>
          <w:p w:rsidR="78EAA022" w:rsidP="15AE51A6" w:rsidRDefault="78EAA022" w14:paraId="20B60330" w14:textId="6B07206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5AE51A6" w:rsidR="15AE51A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22. juli</w:t>
            </w:r>
          </w:p>
          <w:p w:rsidR="78EAA022" w:rsidP="701BC912" w:rsidRDefault="78EAA022" w14:paraId="7AC0F6CE" w14:textId="2B729A9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5310" w:type="dxa"/>
            <w:tcMar>
              <w:left w:w="15" w:type="dxa"/>
              <w:right w:w="15" w:type="dxa"/>
            </w:tcMar>
            <w:vAlign w:val="top"/>
          </w:tcPr>
          <w:p w:rsidR="78EAA022" w:rsidP="15AE51A6" w:rsidRDefault="78EAA022" w14:paraId="1248E75B" w14:textId="65110C6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5AE51A6" w:rsidR="15AE51A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Forrige uke arbeidet vi med selve hendelsene – hva som faktisk skjedde den dagen 22. juli 2011. Denne uka skal vi se på rettsoppgjøret og dommen og vi skal også begynne å se på årsakene til hvorfor 22. juli kunne skje.</w:t>
            </w:r>
          </w:p>
        </w:tc>
        <w:tc>
          <w:tcPr>
            <w:tcW w:w="4590" w:type="dxa"/>
            <w:tcMar>
              <w:left w:w="15" w:type="dxa"/>
              <w:right w:w="15" w:type="dxa"/>
            </w:tcMar>
            <w:vAlign w:val="top"/>
          </w:tcPr>
          <w:p w:rsidR="78EAA022" w:rsidP="15AE51A6" w:rsidRDefault="78EAA022" w14:paraId="070CCB2E" w14:textId="3EA26D72">
            <w:pPr>
              <w:spacing w:before="0" w:beforeAutospacing="off" w:after="0" w:afterAutospacing="off" w:line="259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15AE51A6" w:rsidR="15AE51A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>Lekse til onsdag:</w:t>
            </w:r>
          </w:p>
          <w:p w:rsidR="78EAA022" w:rsidP="15AE51A6" w:rsidRDefault="78EAA022" w14:paraId="56532421" w14:textId="01A20053">
            <w:pPr>
              <w:spacing w:before="0" w:beforeAutospacing="off" w:after="0" w:afterAutospacing="off"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5AE51A6" w:rsidR="15AE51A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Les hele kap. 4 i Arena 10 og svar utfyllende på </w:t>
            </w:r>
            <w:r w:rsidRPr="15AE51A6" w:rsidR="15AE51A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opg</w:t>
            </w:r>
            <w:r w:rsidRPr="15AE51A6" w:rsidR="15AE51A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. 6 s. 99 i skriveboka di.</w:t>
            </w:r>
          </w:p>
        </w:tc>
      </w:tr>
      <w:tr w:rsidR="78EAA022" w:rsidTr="41A4F069" w14:paraId="687B23D8">
        <w:trPr>
          <w:trHeight w:val="555"/>
        </w:trPr>
        <w:tc>
          <w:tcPr>
            <w:tcW w:w="1230" w:type="dxa"/>
            <w:tcMar>
              <w:left w:w="15" w:type="dxa"/>
              <w:right w:w="15" w:type="dxa"/>
            </w:tcMar>
            <w:vAlign w:val="center"/>
          </w:tcPr>
          <w:p w:rsidR="78EAA022" w:rsidP="701BC912" w:rsidRDefault="78EAA022" w14:paraId="614B353F" w14:textId="43E17115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701BC912" w:rsidR="701BC9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  <w:t>FRANSK</w:t>
            </w:r>
          </w:p>
        </w:tc>
        <w:tc>
          <w:tcPr>
            <w:tcW w:w="3180" w:type="dxa"/>
            <w:tcMar>
              <w:left w:w="15" w:type="dxa"/>
              <w:right w:w="15" w:type="dxa"/>
            </w:tcMar>
            <w:vAlign w:val="top"/>
          </w:tcPr>
          <w:p w:rsidR="78EAA022" w:rsidP="15AE51A6" w:rsidRDefault="78EAA022" w14:paraId="59EC9D09" w14:textId="0C3CE70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5AE51A6" w:rsidR="15AE51A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Faire </w:t>
            </w:r>
            <w:r w:rsidRPr="15AE51A6" w:rsidR="15AE51A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une</w:t>
            </w:r>
            <w:r w:rsidRPr="15AE51A6" w:rsidR="15AE51A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15AE51A6" w:rsidR="15AE51A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vidéo</w:t>
            </w:r>
            <w:r w:rsidRPr="15AE51A6" w:rsidR="15AE51A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: Bienvenue à </w:t>
            </w:r>
            <w:r w:rsidRPr="15AE51A6" w:rsidR="15AE51A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Arendal !</w:t>
            </w:r>
          </w:p>
        </w:tc>
        <w:tc>
          <w:tcPr>
            <w:tcW w:w="5310" w:type="dxa"/>
            <w:tcMar>
              <w:left w:w="15" w:type="dxa"/>
              <w:right w:w="15" w:type="dxa"/>
            </w:tcMar>
            <w:vAlign w:val="top"/>
          </w:tcPr>
          <w:p w:rsidR="78EAA022" w:rsidP="15AE51A6" w:rsidRDefault="78EAA022" w14:paraId="201324A1" w14:textId="5875915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5AE51A6" w:rsidR="15AE51A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Vi arbeider med å lage en “Velkommen til Arendal”-video til </w:t>
            </w:r>
            <w:r w:rsidRPr="15AE51A6" w:rsidR="15AE51A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Ludivine</w:t>
            </w:r>
            <w:r w:rsidRPr="15AE51A6" w:rsidR="15AE51A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. På fredag drar vi til byen og filmer og vi avslutter i byen.</w:t>
            </w:r>
          </w:p>
        </w:tc>
        <w:tc>
          <w:tcPr>
            <w:tcW w:w="4590" w:type="dxa"/>
            <w:tcMar>
              <w:left w:w="15" w:type="dxa"/>
              <w:right w:w="15" w:type="dxa"/>
            </w:tcMar>
            <w:vAlign w:val="top"/>
          </w:tcPr>
          <w:p w:rsidR="78EAA022" w:rsidP="15AE51A6" w:rsidRDefault="78EAA022" w14:paraId="254ED340" w14:textId="08865E4F">
            <w:pPr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15AE51A6" w:rsidR="15AE51A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>Lekse til fredag:</w:t>
            </w:r>
          </w:p>
          <w:p w:rsidR="78EAA022" w:rsidP="15AE51A6" w:rsidRDefault="78EAA022" w14:paraId="79688694" w14:textId="6C55EFC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5AE51A6" w:rsidR="15AE51A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Lag ferdig manuset og få det godkjent av Ingrid. </w:t>
            </w:r>
          </w:p>
        </w:tc>
      </w:tr>
      <w:tr w:rsidR="78EAA022" w:rsidTr="41A4F069" w14:paraId="784829F3">
        <w:trPr>
          <w:trHeight w:val="555"/>
        </w:trPr>
        <w:tc>
          <w:tcPr>
            <w:tcW w:w="1230" w:type="dxa"/>
            <w:tcMar>
              <w:left w:w="15" w:type="dxa"/>
              <w:right w:w="15" w:type="dxa"/>
            </w:tcMar>
            <w:vAlign w:val="center"/>
          </w:tcPr>
          <w:p w:rsidR="78EAA022" w:rsidP="701BC912" w:rsidRDefault="78EAA022" w14:paraId="54F48D52" w14:textId="082E8DA8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701BC912" w:rsidR="701BC9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  <w:t>TYSK</w:t>
            </w:r>
          </w:p>
        </w:tc>
        <w:tc>
          <w:tcPr>
            <w:tcW w:w="3180" w:type="dxa"/>
            <w:tcMar>
              <w:left w:w="15" w:type="dxa"/>
              <w:right w:w="15" w:type="dxa"/>
            </w:tcMar>
            <w:vAlign w:val="top"/>
          </w:tcPr>
          <w:p w:rsidR="78EAA022" w:rsidP="50FEA7FA" w:rsidRDefault="78EAA022" w14:paraId="3EE36C87" w14:textId="372E3E2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0FEA7FA" w:rsidR="50FEA7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Kap.1- </w:t>
            </w:r>
            <w:r w:rsidRPr="50FEA7FA" w:rsidR="50FEA7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Durch</w:t>
            </w:r>
            <w:r w:rsidRPr="50FEA7FA" w:rsidR="50FEA7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50FEA7FA" w:rsidR="50FEA7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das</w:t>
            </w:r>
            <w:r w:rsidRPr="50FEA7FA" w:rsidR="50FEA7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Jahr</w:t>
            </w:r>
          </w:p>
        </w:tc>
        <w:tc>
          <w:tcPr>
            <w:tcW w:w="5310" w:type="dxa"/>
            <w:tcMar>
              <w:left w:w="15" w:type="dxa"/>
              <w:right w:w="15" w:type="dxa"/>
            </w:tcMar>
            <w:vAlign w:val="top"/>
          </w:tcPr>
          <w:p w:rsidR="78EAA022" w:rsidP="50FEA7FA" w:rsidRDefault="78EAA022" w14:paraId="52B2959A" w14:textId="6CFB9A3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0FEA7FA" w:rsidR="50FEA7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Vi snakker om vær, årstider og bursdager, samt øver lytteforståelse.</w:t>
            </w:r>
          </w:p>
        </w:tc>
        <w:tc>
          <w:tcPr>
            <w:tcW w:w="4590" w:type="dxa"/>
            <w:tcMar>
              <w:left w:w="15" w:type="dxa"/>
              <w:right w:w="15" w:type="dxa"/>
            </w:tcMar>
            <w:vAlign w:val="top"/>
          </w:tcPr>
          <w:p w:rsidR="78EAA022" w:rsidP="50FEA7FA" w:rsidRDefault="78EAA022" w14:paraId="0785D726" w14:textId="417BB72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0FEA7FA" w:rsidR="50FEA7F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>Lekse til onsdag</w:t>
            </w:r>
            <w:r w:rsidRPr="50FEA7FA" w:rsidR="50FEA7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: Les s. 14 høyt, øv høyt- bruk lydfil – fokus på uttale. Husk øve gloser.</w:t>
            </w:r>
          </w:p>
          <w:p w:rsidR="78EAA022" w:rsidP="50FEA7FA" w:rsidRDefault="78EAA022" w14:paraId="6A66BE73" w14:textId="482F033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0FEA7FA" w:rsidR="50FEA7F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>Lekse til fredag</w:t>
            </w:r>
            <w:r w:rsidRPr="50FEA7FA" w:rsidR="50FEA7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: Les s. 18. Øv høyt - bruk lydfil og </w:t>
            </w:r>
            <w:r w:rsidRPr="50FEA7FA" w:rsidR="50FEA7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fokuser</w:t>
            </w:r>
            <w:r w:rsidRPr="50FEA7FA" w:rsidR="50FEA7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på uttale. Husk gloser. Gjør oppgave 2b s. 19 skriftlig i kladdebok.</w:t>
            </w:r>
          </w:p>
        </w:tc>
      </w:tr>
      <w:tr w:rsidR="78EAA022" w:rsidTr="41A4F069" w14:paraId="3305A420">
        <w:trPr>
          <w:trHeight w:val="555"/>
        </w:trPr>
        <w:tc>
          <w:tcPr>
            <w:tcW w:w="1230" w:type="dxa"/>
            <w:tcMar>
              <w:left w:w="15" w:type="dxa"/>
              <w:right w:w="15" w:type="dxa"/>
            </w:tcMar>
            <w:vAlign w:val="center"/>
          </w:tcPr>
          <w:p w:rsidR="78EAA022" w:rsidP="701BC912" w:rsidRDefault="78EAA022" w14:paraId="306361C1" w14:textId="6F3441A1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701BC912" w:rsidR="701BC9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  <w:t>ENG.FD</w:t>
            </w:r>
          </w:p>
        </w:tc>
        <w:tc>
          <w:tcPr>
            <w:tcW w:w="3180" w:type="dxa"/>
            <w:tcMar>
              <w:left w:w="15" w:type="dxa"/>
              <w:right w:w="15" w:type="dxa"/>
            </w:tcMar>
            <w:vAlign w:val="top"/>
          </w:tcPr>
          <w:p w:rsidR="78EAA022" w:rsidP="4C1B34E8" w:rsidRDefault="78EAA022" w14:paraId="4772719A" w14:textId="5BFA512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C1B34E8" w:rsidR="4C1B34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Favourite</w:t>
            </w:r>
            <w:r w:rsidRPr="4C1B34E8" w:rsidR="4C1B34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places </w:t>
            </w:r>
          </w:p>
        </w:tc>
        <w:tc>
          <w:tcPr>
            <w:tcW w:w="5310" w:type="dxa"/>
            <w:tcMar>
              <w:left w:w="15" w:type="dxa"/>
              <w:right w:w="15" w:type="dxa"/>
            </w:tcMar>
            <w:vAlign w:val="top"/>
          </w:tcPr>
          <w:p w:rsidR="78EAA022" w:rsidP="41A4F069" w:rsidRDefault="78EAA022" w14:paraId="3A8DD915" w14:textId="6DB1DC6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1A4F069" w:rsidR="41A4F0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Vi fortsetter med kapitelet om </w:t>
            </w:r>
            <w:r w:rsidRPr="41A4F069" w:rsidR="41A4F0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favourite</w:t>
            </w:r>
            <w:r w:rsidRPr="41A4F069" w:rsidR="41A4F0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41A4F069" w:rsidR="41A4F0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places</w:t>
            </w:r>
            <w:r w:rsidRPr="41A4F069" w:rsidR="41A4F0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. På onsdag starter vi med en oppgave som dere skal presentere neste uke. </w:t>
            </w:r>
          </w:p>
        </w:tc>
        <w:tc>
          <w:tcPr>
            <w:tcW w:w="4590" w:type="dxa"/>
            <w:tcMar>
              <w:left w:w="15" w:type="dxa"/>
              <w:right w:w="15" w:type="dxa"/>
            </w:tcMar>
            <w:vAlign w:val="top"/>
          </w:tcPr>
          <w:p w:rsidR="78EAA022" w:rsidP="41A4F069" w:rsidRDefault="78EAA022" w14:paraId="162857AF" w14:textId="773409D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1A4F069" w:rsidR="41A4F0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Jobbe videre med oppgaven dere startet denne uka.</w:t>
            </w:r>
          </w:p>
          <w:p w:rsidR="78EAA022" w:rsidP="41A4F069" w:rsidRDefault="78EAA022" w14:paraId="3AD94316" w14:textId="45571921">
            <w:pPr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41A4F069" w:rsidR="41A4F06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>Det er fremføring fredag 4 september.</w:t>
            </w:r>
          </w:p>
        </w:tc>
      </w:tr>
      <w:tr w:rsidR="78EAA022" w:rsidTr="41A4F069" w14:paraId="35349C42">
        <w:trPr>
          <w:trHeight w:val="555"/>
        </w:trPr>
        <w:tc>
          <w:tcPr>
            <w:tcW w:w="1230" w:type="dxa"/>
            <w:tcMar>
              <w:left w:w="15" w:type="dxa"/>
              <w:right w:w="15" w:type="dxa"/>
            </w:tcMar>
            <w:vAlign w:val="center"/>
          </w:tcPr>
          <w:p w:rsidR="78EAA022" w:rsidP="701BC912" w:rsidRDefault="78EAA022" w14:paraId="205A279B" w14:textId="28BE6BD3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701BC912" w:rsidR="701BC9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  <w:t>GYM</w:t>
            </w:r>
          </w:p>
        </w:tc>
        <w:tc>
          <w:tcPr>
            <w:tcW w:w="3180" w:type="dxa"/>
            <w:tcMar>
              <w:left w:w="15" w:type="dxa"/>
              <w:right w:w="15" w:type="dxa"/>
            </w:tcMar>
            <w:vAlign w:val="top"/>
          </w:tcPr>
          <w:p w:rsidR="78EAA022" w:rsidP="701BC912" w:rsidRDefault="78EAA022" w14:paraId="198BDFD6" w14:textId="0EE573B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1BC912" w:rsidR="701BC9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Svømming</w:t>
            </w:r>
          </w:p>
        </w:tc>
        <w:tc>
          <w:tcPr>
            <w:tcW w:w="5310" w:type="dxa"/>
            <w:tcMar>
              <w:left w:w="15" w:type="dxa"/>
              <w:right w:w="15" w:type="dxa"/>
            </w:tcMar>
            <w:vAlign w:val="top"/>
          </w:tcPr>
          <w:p w:rsidR="78EAA022" w:rsidP="701BC912" w:rsidRDefault="78EAA022" w14:paraId="501B98B2" w14:textId="4744B78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1BC912" w:rsidR="701BC9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Vi går/sykler til </w:t>
            </w:r>
            <w:r w:rsidRPr="701BC912" w:rsidR="701BC9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Stølsviga</w:t>
            </w:r>
            <w:r w:rsidRPr="701BC912" w:rsidR="701BC9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. Der skal vi gjennomføre svømming med ulike svømmeteknikker og livredning både tirsdag og fredag.</w:t>
            </w:r>
          </w:p>
        </w:tc>
        <w:tc>
          <w:tcPr>
            <w:tcW w:w="4590" w:type="dxa"/>
            <w:tcMar>
              <w:left w:w="15" w:type="dxa"/>
              <w:right w:w="15" w:type="dxa"/>
            </w:tcMar>
            <w:vAlign w:val="top"/>
          </w:tcPr>
          <w:p w:rsidR="78EAA022" w:rsidP="701BC912" w:rsidRDefault="78EAA022" w14:paraId="1F19D847" w14:textId="0EAE0354">
            <w:pPr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701BC912" w:rsidR="701BC91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 xml:space="preserve">Husk badetøy både tirsdag og fredag! </w:t>
            </w:r>
          </w:p>
          <w:p w:rsidR="78EAA022" w:rsidP="701BC912" w:rsidRDefault="78EAA022" w14:paraId="6046E9A7" w14:textId="089DD6FD">
            <w:pPr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701BC912" w:rsidR="701BC91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 xml:space="preserve">På fredag skal vi ha et prosjekt ute i naturfag i tillegg til å svømme på </w:t>
            </w:r>
            <w:r w:rsidRPr="701BC912" w:rsidR="701BC91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>Stølsvika</w:t>
            </w:r>
            <w:r w:rsidRPr="701BC912" w:rsidR="701BC91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 xml:space="preserve">. Ta med passende tøy til tur og bading. </w:t>
            </w:r>
          </w:p>
        </w:tc>
      </w:tr>
      <w:tr w:rsidR="78EAA022" w:rsidTr="41A4F069" w14:paraId="52519C23">
        <w:trPr>
          <w:trHeight w:val="555"/>
        </w:trPr>
        <w:tc>
          <w:tcPr>
            <w:tcW w:w="1230" w:type="dxa"/>
            <w:tcMar>
              <w:left w:w="15" w:type="dxa"/>
              <w:right w:w="15" w:type="dxa"/>
            </w:tcMar>
            <w:vAlign w:val="center"/>
          </w:tcPr>
          <w:p w:rsidR="78EAA022" w:rsidP="701BC912" w:rsidRDefault="78EAA022" w14:paraId="07E39892" w14:textId="36667503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701BC912" w:rsidR="701BC9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  <w:t>KH</w:t>
            </w:r>
          </w:p>
        </w:tc>
        <w:tc>
          <w:tcPr>
            <w:tcW w:w="3180" w:type="dxa"/>
            <w:tcMar>
              <w:left w:w="15" w:type="dxa"/>
              <w:right w:w="15" w:type="dxa"/>
            </w:tcMar>
            <w:vAlign w:val="top"/>
          </w:tcPr>
          <w:p w:rsidR="78EAA022" w:rsidP="6D27C4B8" w:rsidRDefault="78EAA022" w14:paraId="126DF3E3" w14:textId="66B06A3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D27C4B8" w:rsidR="6D27C4B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Fra skisse til lerret </w:t>
            </w:r>
          </w:p>
        </w:tc>
        <w:tc>
          <w:tcPr>
            <w:tcW w:w="5310" w:type="dxa"/>
            <w:tcMar>
              <w:left w:w="15" w:type="dxa"/>
              <w:right w:w="15" w:type="dxa"/>
            </w:tcMar>
            <w:vAlign w:val="top"/>
          </w:tcPr>
          <w:p w:rsidR="78EAA022" w:rsidP="4C1B34E8" w:rsidRDefault="78EAA022" w14:paraId="5C54ED86" w14:textId="3E5CF84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C1B34E8" w:rsidR="4C1B34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Vi møter i klasserommet og går gjennom oppgaven sammen, så skal vi være ute resten av dagen. Kle dere etter været. </w:t>
            </w:r>
          </w:p>
          <w:p w:rsidR="78EAA022" w:rsidP="701BC912" w:rsidRDefault="78EAA022" w14:paraId="417063EA" w14:textId="39E6429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4590" w:type="dxa"/>
            <w:tcMar>
              <w:left w:w="15" w:type="dxa"/>
              <w:right w:w="15" w:type="dxa"/>
            </w:tcMar>
            <w:vAlign w:val="top"/>
          </w:tcPr>
          <w:p w:rsidR="78EAA022" w:rsidP="15AE51A6" w:rsidRDefault="78EAA022" w14:paraId="6DC10478" w14:textId="5DF163F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5AE51A6" w:rsidR="15AE51A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Ingen lekse.</w:t>
            </w:r>
          </w:p>
        </w:tc>
      </w:tr>
      <w:tr w:rsidR="78EAA022" w:rsidTr="41A4F069" w14:paraId="3823394A">
        <w:trPr>
          <w:trHeight w:val="555"/>
        </w:trPr>
        <w:tc>
          <w:tcPr>
            <w:tcW w:w="1230" w:type="dxa"/>
            <w:tcMar>
              <w:left w:w="15" w:type="dxa"/>
              <w:right w:w="15" w:type="dxa"/>
            </w:tcMar>
            <w:vAlign w:val="center"/>
          </w:tcPr>
          <w:p w:rsidR="78EAA022" w:rsidP="701BC912" w:rsidRDefault="78EAA022" w14:paraId="33EDF3AE" w14:textId="67FAE4FB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701BC912" w:rsidR="701BC9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  <w:t>VALGF.</w:t>
            </w:r>
          </w:p>
        </w:tc>
        <w:tc>
          <w:tcPr>
            <w:tcW w:w="3180" w:type="dxa"/>
            <w:tcMar>
              <w:left w:w="15" w:type="dxa"/>
              <w:right w:w="15" w:type="dxa"/>
            </w:tcMar>
            <w:vAlign w:val="top"/>
          </w:tcPr>
          <w:p w:rsidR="78EAA022" w:rsidP="701BC912" w:rsidRDefault="78EAA022" w14:paraId="1FFD747C" w14:textId="3DC67FE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5310" w:type="dxa"/>
            <w:tcMar>
              <w:left w:w="15" w:type="dxa"/>
              <w:right w:w="15" w:type="dxa"/>
            </w:tcMar>
            <w:vAlign w:val="top"/>
          </w:tcPr>
          <w:p w:rsidR="78EAA022" w:rsidP="701BC912" w:rsidRDefault="78EAA022" w14:paraId="6B94D9AF" w14:textId="4A4C158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4590" w:type="dxa"/>
            <w:tcMar>
              <w:left w:w="15" w:type="dxa"/>
              <w:right w:w="15" w:type="dxa"/>
            </w:tcMar>
            <w:vAlign w:val="top"/>
          </w:tcPr>
          <w:p w:rsidR="78EAA022" w:rsidP="701BC912" w:rsidRDefault="78EAA022" w14:paraId="6F39786B" w14:textId="6C93939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8EAA022" w:rsidTr="41A4F069" w14:paraId="544A4A95">
        <w:trPr>
          <w:trHeight w:val="555"/>
        </w:trPr>
        <w:tc>
          <w:tcPr>
            <w:tcW w:w="1230" w:type="dxa"/>
            <w:tcMar>
              <w:left w:w="15" w:type="dxa"/>
              <w:right w:w="15" w:type="dxa"/>
            </w:tcMar>
            <w:vAlign w:val="center"/>
          </w:tcPr>
          <w:p w:rsidR="78EAA022" w:rsidP="701BC912" w:rsidRDefault="78EAA022" w14:paraId="2F26B051" w14:textId="6E94DAAD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701BC912" w:rsidR="701BC9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  <w:t>UTV</w:t>
            </w:r>
          </w:p>
        </w:tc>
        <w:tc>
          <w:tcPr>
            <w:tcW w:w="3180" w:type="dxa"/>
            <w:tcMar>
              <w:left w:w="15" w:type="dxa"/>
              <w:right w:w="15" w:type="dxa"/>
            </w:tcMar>
            <w:vAlign w:val="top"/>
          </w:tcPr>
          <w:p w:rsidR="78EAA022" w:rsidP="39187DE1" w:rsidRDefault="78EAA022" w14:paraId="2859D23E" w14:textId="1D9ED4D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9187DE1" w:rsidR="39187DE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Bli sikrere i dine valg</w:t>
            </w:r>
          </w:p>
        </w:tc>
        <w:tc>
          <w:tcPr>
            <w:tcW w:w="5310" w:type="dxa"/>
            <w:tcMar>
              <w:left w:w="15" w:type="dxa"/>
              <w:right w:w="15" w:type="dxa"/>
            </w:tcMar>
            <w:vAlign w:val="top"/>
          </w:tcPr>
          <w:p w:rsidR="78EAA022" w:rsidP="39187DE1" w:rsidRDefault="78EAA022" w14:paraId="7E08C523" w14:textId="4CC2174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9187DE1" w:rsidR="39187DE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Vi får oversikt over de 15 utdanningsprogrammene, og lærer mer om de vi er mest interessert i.</w:t>
            </w:r>
          </w:p>
        </w:tc>
        <w:tc>
          <w:tcPr>
            <w:tcW w:w="4590" w:type="dxa"/>
            <w:tcMar>
              <w:left w:w="15" w:type="dxa"/>
              <w:right w:w="15" w:type="dxa"/>
            </w:tcMar>
            <w:vAlign w:val="top"/>
          </w:tcPr>
          <w:p w:rsidR="78EAA022" w:rsidP="701BC912" w:rsidRDefault="78EAA022" w14:paraId="53F8DF32" w14:textId="43281B6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01BC912" w:rsidTr="41A4F069" w14:paraId="7BF2E6AE">
        <w:trPr>
          <w:trHeight w:val="555"/>
        </w:trPr>
        <w:tc>
          <w:tcPr>
            <w:tcW w:w="1230" w:type="dxa"/>
            <w:tcMar>
              <w:left w:w="15" w:type="dxa"/>
              <w:right w:w="15" w:type="dxa"/>
            </w:tcMar>
            <w:vAlign w:val="center"/>
          </w:tcPr>
          <w:p w:rsidR="701BC912" w:rsidP="701BC912" w:rsidRDefault="701BC912" w14:paraId="625D7742" w14:textId="3984F487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701BC912" w:rsidR="701BC9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</w:rPr>
              <w:t>ANNET</w:t>
            </w:r>
          </w:p>
        </w:tc>
        <w:tc>
          <w:tcPr>
            <w:tcW w:w="13080" w:type="dxa"/>
            <w:gridSpan w:val="3"/>
            <w:tcMar>
              <w:left w:w="15" w:type="dxa"/>
              <w:right w:w="15" w:type="dxa"/>
            </w:tcMar>
            <w:vAlign w:val="top"/>
          </w:tcPr>
          <w:p w:rsidR="701BC912" w:rsidP="701BC912" w:rsidRDefault="701BC912" w14:paraId="7286B185" w14:textId="4B1DD93C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w:rsidR="00C91C79" w:rsidP="701BC912" w:rsidRDefault="00C91C79" w14:paraId="214369F2" w14:textId="37328CA9">
      <w:pPr>
        <w:bidi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C91C79" w:rsidRDefault="00C91C79" w14:paraId="5D17ABAF" w14:textId="73DFABAC"/>
    <w:sectPr w:rsidR="00C91C7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E3E"/>
    <w:rsid w:val="00216E3E"/>
    <w:rsid w:val="00555F5E"/>
    <w:rsid w:val="00652E39"/>
    <w:rsid w:val="008A0368"/>
    <w:rsid w:val="009309F3"/>
    <w:rsid w:val="00C86121"/>
    <w:rsid w:val="00C91C79"/>
    <w:rsid w:val="15AE51A6"/>
    <w:rsid w:val="2E292A70"/>
    <w:rsid w:val="39187DE1"/>
    <w:rsid w:val="41A4F069"/>
    <w:rsid w:val="4C1B34E8"/>
    <w:rsid w:val="509345CE"/>
    <w:rsid w:val="50FEA7FA"/>
    <w:rsid w:val="6D27C4B8"/>
    <w:rsid w:val="6DD4B262"/>
    <w:rsid w:val="701BC912"/>
    <w:rsid w:val="78EAA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F296C"/>
  <w15:chartTrackingRefBased/>
  <w15:docId w15:val="{F6A60F15-39E1-4027-B6E4-6B74C771D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uiPriority w:val="0"/>
    <w:name w:val="Normal"/>
    <w:qFormat/>
    <w:rsid w:val="701BC912"/>
    <w:rPr>
      <w:noProof w:val="0"/>
      <w:lang w:val="nb-NO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86959207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DocSecurity>0</ap:DocSecurity>
  <ap:ScaleCrop>false</ap:ScaleCrop>
  <ap:Company/>
  <ap:SharedDoc>false</ap:SharedDoc>
  <ap:HyperlinksChanged>false</ap:HyperlinksChanged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2020-03-25T10:44:00.0000000Z</dcterms:created>
  <dcterms:modified xsi:type="dcterms:W3CDTF">2026-08-20T12:56:59.1176610Z</dcterms:modified>
  <lastModifiedBy>Kathryn  Thorkeldsen</lastModifiedBy>
</coreProperties>
</file>