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06" w:rsidRDefault="00A41BF2" w:rsidP="00A41BF2">
      <w:pPr>
        <w:pStyle w:val="Overskrift1"/>
      </w:pPr>
      <w:r>
        <w:t>Skolefravær – mal for dokumentasjon av unntak fra rutinen</w:t>
      </w:r>
    </w:p>
    <w:p w:rsidR="00A41BF2" w:rsidRDefault="00A41BF2" w:rsidP="00A41BF2"/>
    <w:p w:rsidR="00A41BF2" w:rsidRDefault="00A41BF2" w:rsidP="00A41BF2">
      <w:r>
        <w:rPr>
          <w:noProof/>
        </w:rPr>
        <w:drawing>
          <wp:inline distT="0" distB="0" distL="0" distR="0" wp14:anchorId="3E2AE532" wp14:editId="0EA77F31">
            <wp:extent cx="5760720" cy="1614389"/>
            <wp:effectExtent l="0" t="0" r="0" b="5080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F2" w:rsidRDefault="00A41BF2" w:rsidP="00A41BF2">
      <w:pPr>
        <w:tabs>
          <w:tab w:val="center" w:pos="1073"/>
          <w:tab w:val="center" w:pos="4766"/>
          <w:tab w:val="center" w:pos="8521"/>
          <w:tab w:val="center" w:pos="9583"/>
        </w:tabs>
        <w:spacing w:after="9"/>
      </w:pPr>
      <w:r>
        <w:rPr>
          <w:sz w:val="18"/>
        </w:rPr>
        <w:t xml:space="preserve">Vår ref.: </w:t>
      </w:r>
      <w:r>
        <w:rPr>
          <w:sz w:val="18"/>
        </w:rPr>
        <w:tab/>
        <w:t xml:space="preserve">Deres ref.: </w:t>
      </w:r>
      <w:r>
        <w:rPr>
          <w:sz w:val="18"/>
        </w:rPr>
        <w:tab/>
        <w:t xml:space="preserve">Arendal </w:t>
      </w:r>
      <w:r>
        <w:rPr>
          <w:sz w:val="18"/>
          <w:u w:val="single" w:color="000000"/>
        </w:rPr>
        <w:t xml:space="preserve"> 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</w:p>
    <w:p w:rsidR="00A41BF2" w:rsidRDefault="00A41BF2" w:rsidP="00A41BF2">
      <w:pPr>
        <w:spacing w:after="0"/>
        <w:ind w:left="552"/>
      </w:pPr>
      <w:r>
        <w:t xml:space="preserve"> </w:t>
      </w:r>
    </w:p>
    <w:p w:rsidR="00A41BF2" w:rsidRDefault="00A41BF2" w:rsidP="00A41BF2">
      <w:pPr>
        <w:spacing w:after="122"/>
        <w:ind w:left="552"/>
      </w:pPr>
      <w:r>
        <w:t xml:space="preserve"> </w:t>
      </w:r>
    </w:p>
    <w:p w:rsidR="00A41BF2" w:rsidRDefault="00A41BF2" w:rsidP="00A41BF2">
      <w:pPr>
        <w:pStyle w:val="Overskrift3"/>
        <w:ind w:left="675"/>
      </w:pPr>
      <w:r>
        <w:t xml:space="preserve">Unntak fra rutinens punkt 3 - elever som uteblir fra skolen </w:t>
      </w:r>
    </w:p>
    <w:p w:rsidR="00A41BF2" w:rsidRDefault="00A41BF2" w:rsidP="00A41BF2">
      <w:pPr>
        <w:spacing w:after="136"/>
        <w:ind w:left="552"/>
      </w:pPr>
      <w:r>
        <w:rPr>
          <w:sz w:val="24"/>
        </w:rPr>
        <w:t xml:space="preserve"> </w:t>
      </w:r>
    </w:p>
    <w:p w:rsidR="00A41BF2" w:rsidRDefault="00A41BF2" w:rsidP="00A41BF2">
      <w:pPr>
        <w:spacing w:after="8"/>
        <w:ind w:left="675" w:right="191"/>
      </w:pPr>
      <w:r>
        <w:t xml:space="preserve">Elev (Elevens navn, </w:t>
      </w:r>
      <w:proofErr w:type="spellStart"/>
      <w:r>
        <w:t>fødelsdato</w:t>
      </w:r>
      <w:proofErr w:type="spellEnd"/>
      <w:r>
        <w:t xml:space="preserve">) har i perioden </w:t>
      </w:r>
      <w:proofErr w:type="gramStart"/>
      <w:r>
        <w:t>(....</w:t>
      </w:r>
      <w:proofErr w:type="gramEnd"/>
      <w:r>
        <w:t xml:space="preserve">.) hatt  følgende fravær: </w:t>
      </w:r>
    </w:p>
    <w:p w:rsidR="00A41BF2" w:rsidRDefault="00A41BF2" w:rsidP="00A41BF2">
      <w:pPr>
        <w:spacing w:after="0"/>
        <w:ind w:left="552"/>
      </w:pPr>
      <w:r>
        <w:t xml:space="preserve"> </w:t>
      </w:r>
    </w:p>
    <w:p w:rsidR="00A41BF2" w:rsidRDefault="00A41BF2" w:rsidP="00A41BF2">
      <w:pPr>
        <w:spacing w:after="31"/>
        <w:ind w:left="552"/>
      </w:pPr>
      <w:r>
        <w:t xml:space="preserve"> </w:t>
      </w:r>
    </w:p>
    <w:p w:rsidR="00A41BF2" w:rsidRDefault="00A41BF2" w:rsidP="00A41BF2">
      <w:pPr>
        <w:spacing w:after="0"/>
        <w:ind w:left="552"/>
      </w:pPr>
      <w:r>
        <w:rPr>
          <w:sz w:val="27"/>
        </w:rPr>
        <w:t xml:space="preserve"> </w:t>
      </w:r>
    </w:p>
    <w:p w:rsidR="00A41BF2" w:rsidRDefault="00A41BF2" w:rsidP="00A41BF2">
      <w:pPr>
        <w:spacing w:after="8"/>
        <w:ind w:left="675" w:right="191"/>
      </w:pPr>
      <w:r>
        <w:t xml:space="preserve">Beskrivelse av fravær: </w:t>
      </w:r>
    </w:p>
    <w:p w:rsidR="00A41BF2" w:rsidRDefault="00A41BF2" w:rsidP="00A41BF2">
      <w:pPr>
        <w:spacing w:after="0"/>
        <w:ind w:left="552"/>
      </w:pPr>
      <w:r>
        <w:t xml:space="preserve"> </w:t>
      </w:r>
    </w:p>
    <w:p w:rsidR="00A41BF2" w:rsidRDefault="00A41BF2" w:rsidP="00A41BF2">
      <w:pPr>
        <w:spacing w:after="26"/>
        <w:ind w:left="552"/>
      </w:pPr>
      <w:r>
        <w:t xml:space="preserve"> </w:t>
      </w:r>
    </w:p>
    <w:p w:rsidR="00A41BF2" w:rsidRDefault="00A41BF2" w:rsidP="00A41BF2">
      <w:pPr>
        <w:spacing w:after="0"/>
        <w:ind w:left="552"/>
      </w:pPr>
      <w:r>
        <w:rPr>
          <w:sz w:val="27"/>
        </w:rPr>
        <w:t xml:space="preserve"> </w:t>
      </w:r>
    </w:p>
    <w:p w:rsidR="00A41BF2" w:rsidRDefault="00A41BF2" w:rsidP="00A41BF2">
      <w:pPr>
        <w:spacing w:after="10"/>
        <w:ind w:left="675" w:right="191"/>
      </w:pPr>
      <w:r>
        <w:t xml:space="preserve">Det har ikke blitt avholdt møte med foresatte etter pkt. 3 i kommunens prosedyre for høyt fravær med følgende begrunnelse: </w:t>
      </w:r>
    </w:p>
    <w:p w:rsidR="00A41BF2" w:rsidRDefault="00A41BF2" w:rsidP="00A41BF2">
      <w:pPr>
        <w:spacing w:after="0"/>
        <w:ind w:left="552"/>
      </w:pPr>
      <w:r>
        <w:t xml:space="preserve"> </w:t>
      </w:r>
    </w:p>
    <w:p w:rsidR="00A41BF2" w:rsidRDefault="00A41BF2" w:rsidP="00A41BF2">
      <w:pPr>
        <w:spacing w:after="2"/>
        <w:ind w:left="552"/>
      </w:pPr>
      <w:r>
        <w:rPr>
          <w:sz w:val="18"/>
        </w:rPr>
        <w:t xml:space="preserve"> </w:t>
      </w:r>
    </w:p>
    <w:p w:rsidR="00A41BF2" w:rsidRDefault="00A41BF2" w:rsidP="00A41BF2">
      <w:pPr>
        <w:spacing w:after="8"/>
        <w:ind w:left="675" w:right="191"/>
      </w:pPr>
      <w:r>
        <w:t xml:space="preserve">Begrunnelse: </w:t>
      </w:r>
    </w:p>
    <w:p w:rsidR="00A41BF2" w:rsidRDefault="00A41BF2" w:rsidP="00A41BF2">
      <w:pPr>
        <w:spacing w:after="0"/>
        <w:ind w:left="552"/>
      </w:pPr>
      <w:r>
        <w:t xml:space="preserve"> </w:t>
      </w:r>
    </w:p>
    <w:p w:rsidR="00A41BF2" w:rsidRDefault="00A41BF2" w:rsidP="00A41BF2">
      <w:pPr>
        <w:spacing w:after="28"/>
        <w:ind w:left="552"/>
      </w:pPr>
      <w:r>
        <w:t xml:space="preserve"> </w:t>
      </w:r>
    </w:p>
    <w:p w:rsidR="00A41BF2" w:rsidRDefault="00A41BF2" w:rsidP="00A41BF2">
      <w:pPr>
        <w:spacing w:after="0"/>
        <w:ind w:left="552"/>
      </w:pPr>
      <w:r>
        <w:rPr>
          <w:sz w:val="27"/>
        </w:rPr>
        <w:t xml:space="preserve"> </w:t>
      </w:r>
    </w:p>
    <w:p w:rsidR="00A41BF2" w:rsidRDefault="00A41BF2" w:rsidP="00A41BF2">
      <w:pPr>
        <w:ind w:left="675" w:right="191"/>
      </w:pPr>
      <w:r>
        <w:t xml:space="preserve">Vennlig hilsen </w:t>
      </w:r>
    </w:p>
    <w:p w:rsidR="00A41BF2" w:rsidRDefault="00A41BF2" w:rsidP="00A41BF2">
      <w:pPr>
        <w:ind w:left="675" w:right="191"/>
      </w:pPr>
      <w:r>
        <w:t xml:space="preserve">Rektor </w:t>
      </w:r>
    </w:p>
    <w:p w:rsidR="00A41BF2" w:rsidRDefault="00A41BF2" w:rsidP="00A41BF2">
      <w:pPr>
        <w:spacing w:after="0"/>
        <w:ind w:left="552"/>
      </w:pPr>
      <w:r>
        <w:t xml:space="preserve"> </w:t>
      </w:r>
    </w:p>
    <w:p w:rsidR="00A41BF2" w:rsidRDefault="00A41BF2" w:rsidP="00A41BF2">
      <w:pPr>
        <w:spacing w:after="0"/>
        <w:ind w:left="552"/>
      </w:pPr>
      <w:r>
        <w:t xml:space="preserve"> </w:t>
      </w:r>
      <w:bookmarkStart w:id="0" w:name="_GoBack"/>
      <w:bookmarkEnd w:id="0"/>
    </w:p>
    <w:p w:rsidR="00A41BF2" w:rsidRDefault="00A41BF2" w:rsidP="00A41BF2">
      <w:pPr>
        <w:spacing w:after="0"/>
        <w:ind w:left="552"/>
      </w:pPr>
      <w:r>
        <w:t xml:space="preserve"> </w:t>
      </w:r>
    </w:p>
    <w:p w:rsidR="00A41BF2" w:rsidRDefault="00A41BF2" w:rsidP="00A41BF2">
      <w:pPr>
        <w:spacing w:after="0"/>
        <w:ind w:left="552"/>
      </w:pPr>
      <w:r>
        <w:t xml:space="preserve"> </w:t>
      </w:r>
    </w:p>
    <w:tbl>
      <w:tblPr>
        <w:tblStyle w:val="TableGrid"/>
        <w:tblW w:w="8672" w:type="dxa"/>
        <w:tblInd w:w="82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3675"/>
        <w:gridCol w:w="1333"/>
      </w:tblGrid>
      <w:tr w:rsidR="00A41BF2" w:rsidTr="00F43681">
        <w:trPr>
          <w:trHeight w:val="187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Postadresse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Besøksadresse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line="259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E-postadresse </w:t>
            </w:r>
          </w:p>
        </w:tc>
      </w:tr>
      <w:tr w:rsidR="00A41BF2" w:rsidTr="00F43681">
        <w:trPr>
          <w:trHeight w:val="19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line="259" w:lineRule="auto"/>
            </w:pPr>
            <w:r>
              <w:rPr>
                <w:sz w:val="16"/>
              </w:rPr>
              <w:t xml:space="preserve">Arendal kommune 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line="259" w:lineRule="auto"/>
            </w:pPr>
            <w:r>
              <w:rPr>
                <w:sz w:val="16"/>
              </w:rPr>
              <w:t xml:space="preserve">Vår saksbehandler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line="259" w:lineRule="auto"/>
            </w:pPr>
            <w:r>
              <w:rPr>
                <w:sz w:val="16"/>
              </w:rPr>
              <w:t xml:space="preserve">Webadresse </w:t>
            </w:r>
          </w:p>
        </w:tc>
      </w:tr>
      <w:tr w:rsidR="00A41BF2" w:rsidTr="00F43681">
        <w:trPr>
          <w:trHeight w:val="182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after="160" w:line="259" w:lineRule="auto"/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line="259" w:lineRule="auto"/>
            </w:pPr>
            <w:r>
              <w:rPr>
                <w:sz w:val="16"/>
              </w:rPr>
              <w:t xml:space="preserve">Telefon/Telefaks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A41BF2" w:rsidRDefault="00A41BF2" w:rsidP="00F43681">
            <w:pPr>
              <w:spacing w:line="259" w:lineRule="auto"/>
            </w:pPr>
            <w:r>
              <w:rPr>
                <w:sz w:val="16"/>
              </w:rPr>
              <w:t xml:space="preserve">Foretaksregisteret </w:t>
            </w:r>
          </w:p>
        </w:tc>
      </w:tr>
    </w:tbl>
    <w:p w:rsidR="00A41BF2" w:rsidRDefault="00A41BF2" w:rsidP="00A41BF2"/>
    <w:p w:rsidR="00A41BF2" w:rsidRPr="00A41BF2" w:rsidRDefault="00A41BF2" w:rsidP="00A41BF2"/>
    <w:sectPr w:rsidR="00A41BF2" w:rsidRPr="00A4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F2"/>
    <w:rsid w:val="00133DBE"/>
    <w:rsid w:val="00A41BF2"/>
    <w:rsid w:val="00C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9D7"/>
  <w15:chartTrackingRefBased/>
  <w15:docId w15:val="{2668ADCF-1E7C-44AE-BB85-EDBB0975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1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41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1B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41B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">
    <w:name w:val="TableGrid"/>
    <w:rsid w:val="00A41BF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Nærestad, Elisabeth</dc:creator>
  <cp:keywords/>
  <dc:description/>
  <cp:lastModifiedBy>Nærestad, Elisabeth</cp:lastModifiedBy>
  <cp:revision>1</cp:revision>
  <dcterms:created xsi:type="dcterms:W3CDTF">2023-04-18T07:25:00Z</dcterms:created>
  <dcterms:modified xsi:type="dcterms:W3CDTF">2023-04-18T07:27:00Z</dcterms:modified>
</cp:coreProperties>
</file>