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5A26" w14:textId="66905ABA" w:rsidR="00FA1605" w:rsidRPr="000429B7" w:rsidRDefault="00FA1605" w:rsidP="00FA1605">
      <w:pPr>
        <w:shd w:val="clear" w:color="auto" w:fill="D9D9D9" w:themeFill="background1" w:themeFillShade="D9"/>
        <w:spacing w:line="240" w:lineRule="auto"/>
        <w:rPr>
          <w:b/>
          <w:bCs/>
        </w:rPr>
      </w:pPr>
      <w:r>
        <w:rPr>
          <w:b/>
          <w:bCs/>
        </w:rPr>
        <w:t xml:space="preserve">Tjenesteoversikt - </w:t>
      </w:r>
      <w:r w:rsidRPr="00A00930">
        <w:rPr>
          <w:highlight w:val="lightGray"/>
        </w:rPr>
        <w:t>Fyll på aktuelle roller og</w:t>
      </w:r>
      <w:r>
        <w:rPr>
          <w:highlight w:val="lightGray"/>
        </w:rPr>
        <w:t xml:space="preserve"> tjenester</w:t>
      </w:r>
      <w:r w:rsidRPr="00A00930">
        <w:rPr>
          <w:highlight w:val="lightGray"/>
        </w:rPr>
        <w:t xml:space="preserve"> </w:t>
      </w:r>
    </w:p>
    <w:tbl>
      <w:tblPr>
        <w:tblStyle w:val="Tabellrutenett"/>
        <w:tblW w:w="14719" w:type="dxa"/>
        <w:tblLook w:val="04A0" w:firstRow="1" w:lastRow="0" w:firstColumn="1" w:lastColumn="0" w:noHBand="0" w:noVBand="1"/>
      </w:tblPr>
      <w:tblGrid>
        <w:gridCol w:w="3681"/>
        <w:gridCol w:w="3294"/>
        <w:gridCol w:w="3989"/>
        <w:gridCol w:w="3755"/>
      </w:tblGrid>
      <w:tr w:rsidR="00FA1605" w14:paraId="23E71DD6" w14:textId="77777777" w:rsidTr="00AB5AEC">
        <w:trPr>
          <w:trHeight w:val="274"/>
        </w:trPr>
        <w:tc>
          <w:tcPr>
            <w:tcW w:w="3681" w:type="dxa"/>
          </w:tcPr>
          <w:p w14:paraId="10993E8C" w14:textId="77777777" w:rsidR="00FA1605" w:rsidRDefault="00FA1605" w:rsidP="00D71B39">
            <w:pPr>
              <w:rPr>
                <w:b/>
                <w:bCs/>
              </w:rPr>
            </w:pPr>
            <w:r>
              <w:rPr>
                <w:b/>
                <w:bCs/>
              </w:rPr>
              <w:t>Tjenestested/Rolle</w:t>
            </w:r>
          </w:p>
        </w:tc>
        <w:tc>
          <w:tcPr>
            <w:tcW w:w="3294" w:type="dxa"/>
          </w:tcPr>
          <w:p w14:paraId="6201330F" w14:textId="77777777" w:rsidR="00FA1605" w:rsidRDefault="00FA1605" w:rsidP="00D71B39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3989" w:type="dxa"/>
          </w:tcPr>
          <w:p w14:paraId="6310BB1C" w14:textId="77777777" w:rsidR="00FA1605" w:rsidRDefault="00FA1605" w:rsidP="00D71B39">
            <w:pPr>
              <w:rPr>
                <w:b/>
                <w:bCs/>
              </w:rPr>
            </w:pPr>
            <w:r>
              <w:rPr>
                <w:b/>
                <w:bCs/>
              </w:rPr>
              <w:t>Ansvarsområde</w:t>
            </w:r>
          </w:p>
        </w:tc>
        <w:tc>
          <w:tcPr>
            <w:tcW w:w="3755" w:type="dxa"/>
          </w:tcPr>
          <w:p w14:paraId="13E71A42" w14:textId="77777777" w:rsidR="00FA1605" w:rsidRDefault="00FA1605" w:rsidP="00D71B39">
            <w:pPr>
              <w:rPr>
                <w:b/>
                <w:bCs/>
              </w:rPr>
            </w:pPr>
            <w:r>
              <w:rPr>
                <w:b/>
                <w:bCs/>
              </w:rPr>
              <w:t>Kontaktinformasjon</w:t>
            </w:r>
          </w:p>
        </w:tc>
      </w:tr>
      <w:tr w:rsidR="00FA1605" w14:paraId="2D175261" w14:textId="77777777" w:rsidTr="00AB5AEC">
        <w:trPr>
          <w:trHeight w:val="822"/>
        </w:trPr>
        <w:tc>
          <w:tcPr>
            <w:tcW w:w="3681" w:type="dxa"/>
          </w:tcPr>
          <w:p w14:paraId="747055A2" w14:textId="77777777" w:rsidR="00FA1605" w:rsidRDefault="00FA1605" w:rsidP="00D71B39">
            <w:pPr>
              <w:rPr>
                <w:b/>
                <w:bCs/>
              </w:rPr>
            </w:pPr>
            <w:r>
              <w:rPr>
                <w:b/>
                <w:bCs/>
              </w:rPr>
              <w:t>Planeier</w:t>
            </w:r>
          </w:p>
        </w:tc>
        <w:tc>
          <w:tcPr>
            <w:tcW w:w="3294" w:type="dxa"/>
          </w:tcPr>
          <w:p w14:paraId="14921F37" w14:textId="77777777" w:rsidR="00FA1605" w:rsidRDefault="00FA1605" w:rsidP="00D71B39">
            <w:pPr>
              <w:rPr>
                <w:b/>
                <w:bCs/>
              </w:rPr>
            </w:pPr>
          </w:p>
        </w:tc>
        <w:tc>
          <w:tcPr>
            <w:tcW w:w="3989" w:type="dxa"/>
          </w:tcPr>
          <w:p w14:paraId="44C44218" w14:textId="77777777" w:rsidR="00FA1605" w:rsidRPr="00EE5A87" w:rsidRDefault="00FA1605" w:rsidP="00D71B39">
            <w:pPr>
              <w:rPr>
                <w:i/>
                <w:iCs/>
              </w:rPr>
            </w:pPr>
            <w:r w:rsidRPr="00EE5A87">
              <w:rPr>
                <w:i/>
                <w:iCs/>
              </w:rPr>
              <w:t xml:space="preserve">Beskriv </w:t>
            </w:r>
            <w:r>
              <w:rPr>
                <w:i/>
                <w:iCs/>
              </w:rPr>
              <w:t xml:space="preserve">her </w:t>
            </w:r>
            <w:r w:rsidRPr="00EE5A87">
              <w:rPr>
                <w:i/>
                <w:iCs/>
              </w:rPr>
              <w:t>hva planeier selv kan/ønsker å bidra med</w:t>
            </w:r>
          </w:p>
        </w:tc>
        <w:tc>
          <w:tcPr>
            <w:tcW w:w="3755" w:type="dxa"/>
          </w:tcPr>
          <w:p w14:paraId="382866A4" w14:textId="77777777" w:rsidR="00FA1605" w:rsidRPr="007960C8" w:rsidRDefault="00FA1605" w:rsidP="00D71B39">
            <w:proofErr w:type="spellStart"/>
            <w:r w:rsidRPr="007960C8">
              <w:t>Tlf</w:t>
            </w:r>
            <w:proofErr w:type="spellEnd"/>
            <w:r w:rsidRPr="007960C8">
              <w:t>:</w:t>
            </w:r>
          </w:p>
          <w:p w14:paraId="00F665D8" w14:textId="77777777" w:rsidR="00FA1605" w:rsidRPr="007960C8" w:rsidRDefault="00FA1605" w:rsidP="00D71B39">
            <w:r w:rsidRPr="007960C8">
              <w:t>Mail:</w:t>
            </w:r>
          </w:p>
          <w:p w14:paraId="07ADAECB" w14:textId="77777777" w:rsidR="00FA1605" w:rsidRPr="007960C8" w:rsidRDefault="00FA1605" w:rsidP="00D71B39">
            <w:r w:rsidRPr="007960C8">
              <w:t>Postadresse:</w:t>
            </w:r>
          </w:p>
        </w:tc>
      </w:tr>
      <w:tr w:rsidR="00FA1605" w14:paraId="303591C5" w14:textId="77777777" w:rsidTr="00AB5AEC">
        <w:trPr>
          <w:trHeight w:val="830"/>
        </w:trPr>
        <w:tc>
          <w:tcPr>
            <w:tcW w:w="3681" w:type="dxa"/>
          </w:tcPr>
          <w:p w14:paraId="72C00DCB" w14:textId="0FBC770A" w:rsidR="00FA1605" w:rsidRDefault="00696EE4" w:rsidP="00D71B39">
            <w:pPr>
              <w:rPr>
                <w:b/>
                <w:bCs/>
              </w:rPr>
            </w:pPr>
            <w:r>
              <w:rPr>
                <w:b/>
                <w:bCs/>
              </w:rPr>
              <w:t>Pårørende</w:t>
            </w:r>
          </w:p>
        </w:tc>
        <w:tc>
          <w:tcPr>
            <w:tcW w:w="3294" w:type="dxa"/>
          </w:tcPr>
          <w:p w14:paraId="4CDE0FEE" w14:textId="77777777" w:rsidR="00FA1605" w:rsidRDefault="00FA1605" w:rsidP="00D71B39">
            <w:pPr>
              <w:rPr>
                <w:b/>
                <w:bCs/>
              </w:rPr>
            </w:pPr>
          </w:p>
        </w:tc>
        <w:tc>
          <w:tcPr>
            <w:tcW w:w="3989" w:type="dxa"/>
          </w:tcPr>
          <w:p w14:paraId="7E160456" w14:textId="57CCA689" w:rsidR="00FA1605" w:rsidRDefault="00FA1605" w:rsidP="00D71B39">
            <w:pPr>
              <w:rPr>
                <w:b/>
                <w:bCs/>
              </w:rPr>
            </w:pPr>
            <w:r w:rsidRPr="00EE5A87">
              <w:rPr>
                <w:i/>
                <w:iCs/>
              </w:rPr>
              <w:t xml:space="preserve">Beskriv </w:t>
            </w:r>
            <w:r>
              <w:rPr>
                <w:i/>
                <w:iCs/>
              </w:rPr>
              <w:t xml:space="preserve">her </w:t>
            </w:r>
            <w:r w:rsidRPr="00EE5A87">
              <w:rPr>
                <w:i/>
                <w:iCs/>
              </w:rPr>
              <w:t xml:space="preserve">hva </w:t>
            </w:r>
            <w:r w:rsidR="00696EE4">
              <w:rPr>
                <w:i/>
                <w:iCs/>
              </w:rPr>
              <w:t>pårørende</w:t>
            </w:r>
            <w:r w:rsidRPr="00EE5A87">
              <w:rPr>
                <w:i/>
                <w:iCs/>
              </w:rPr>
              <w:t xml:space="preserve"> selv kan/ønsker å bidra med</w:t>
            </w:r>
          </w:p>
        </w:tc>
        <w:tc>
          <w:tcPr>
            <w:tcW w:w="3755" w:type="dxa"/>
          </w:tcPr>
          <w:p w14:paraId="2DB14025" w14:textId="77777777" w:rsidR="00FA1605" w:rsidRPr="007960C8" w:rsidRDefault="00FA1605" w:rsidP="00D71B39">
            <w:proofErr w:type="spellStart"/>
            <w:r w:rsidRPr="007960C8">
              <w:t>Tlf</w:t>
            </w:r>
            <w:proofErr w:type="spellEnd"/>
            <w:r w:rsidRPr="007960C8">
              <w:t>:</w:t>
            </w:r>
          </w:p>
          <w:p w14:paraId="03F68A4F" w14:textId="77777777" w:rsidR="00FA1605" w:rsidRPr="007960C8" w:rsidRDefault="00FA1605" w:rsidP="00D71B39">
            <w:r w:rsidRPr="007960C8">
              <w:t>Mail:</w:t>
            </w:r>
          </w:p>
          <w:p w14:paraId="2424BB63" w14:textId="77777777" w:rsidR="00FA1605" w:rsidRDefault="00FA1605" w:rsidP="00D71B39">
            <w:pPr>
              <w:rPr>
                <w:b/>
                <w:bCs/>
              </w:rPr>
            </w:pPr>
            <w:r w:rsidRPr="007960C8">
              <w:t>Postadresse:</w:t>
            </w:r>
          </w:p>
        </w:tc>
      </w:tr>
      <w:tr w:rsidR="00FA1605" w14:paraId="19879370" w14:textId="77777777" w:rsidTr="00AB5AEC">
        <w:trPr>
          <w:trHeight w:val="548"/>
        </w:trPr>
        <w:tc>
          <w:tcPr>
            <w:tcW w:w="3681" w:type="dxa"/>
          </w:tcPr>
          <w:p w14:paraId="1225ED03" w14:textId="77777777" w:rsidR="00FA1605" w:rsidRDefault="00FA1605" w:rsidP="00D71B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Fastlege </w:t>
            </w:r>
          </w:p>
          <w:p w14:paraId="540259A4" w14:textId="77777777" w:rsidR="00FA1605" w:rsidRDefault="00FA1605" w:rsidP="00D71B39">
            <w:pPr>
              <w:rPr>
                <w:b/>
                <w:bCs/>
              </w:rPr>
            </w:pPr>
          </w:p>
        </w:tc>
        <w:tc>
          <w:tcPr>
            <w:tcW w:w="3294" w:type="dxa"/>
          </w:tcPr>
          <w:p w14:paraId="7935C257" w14:textId="77777777" w:rsidR="00FA1605" w:rsidRDefault="00FA1605" w:rsidP="00D71B39">
            <w:pPr>
              <w:rPr>
                <w:b/>
                <w:bCs/>
              </w:rPr>
            </w:pPr>
          </w:p>
        </w:tc>
        <w:tc>
          <w:tcPr>
            <w:tcW w:w="3989" w:type="dxa"/>
          </w:tcPr>
          <w:p w14:paraId="1E6D74AD" w14:textId="10325DE9" w:rsidR="00FA1605" w:rsidRPr="003971E5" w:rsidRDefault="006E4C1F" w:rsidP="00D71B39">
            <w:r w:rsidRPr="003971E5">
              <w:t>Medisinsk ansvarlig</w:t>
            </w:r>
          </w:p>
        </w:tc>
        <w:tc>
          <w:tcPr>
            <w:tcW w:w="3755" w:type="dxa"/>
          </w:tcPr>
          <w:p w14:paraId="6821C811" w14:textId="77777777" w:rsidR="00FA1605" w:rsidRPr="007960C8" w:rsidRDefault="00FA1605" w:rsidP="00D71B39">
            <w:proofErr w:type="spellStart"/>
            <w:r w:rsidRPr="007960C8">
              <w:t>Tlf</w:t>
            </w:r>
            <w:proofErr w:type="spellEnd"/>
            <w:r w:rsidRPr="007960C8">
              <w:t>:</w:t>
            </w:r>
          </w:p>
          <w:p w14:paraId="73052F5B" w14:textId="77777777" w:rsidR="00FA1605" w:rsidRPr="007960C8" w:rsidRDefault="00FA1605" w:rsidP="00D71B39">
            <w:r w:rsidRPr="007960C8">
              <w:t>Mail:</w:t>
            </w:r>
          </w:p>
          <w:p w14:paraId="28F6A794" w14:textId="77777777" w:rsidR="00FA1605" w:rsidRDefault="00FA1605" w:rsidP="00D71B39">
            <w:pPr>
              <w:rPr>
                <w:b/>
                <w:bCs/>
              </w:rPr>
            </w:pPr>
            <w:r w:rsidRPr="007960C8">
              <w:t>Postadresse:</w:t>
            </w:r>
          </w:p>
        </w:tc>
      </w:tr>
      <w:tr w:rsidR="00FA1605" w14:paraId="6DAC7957" w14:textId="77777777" w:rsidTr="00AB5AEC">
        <w:trPr>
          <w:trHeight w:val="548"/>
        </w:trPr>
        <w:tc>
          <w:tcPr>
            <w:tcW w:w="3681" w:type="dxa"/>
          </w:tcPr>
          <w:p w14:paraId="012FEBC9" w14:textId="77777777" w:rsidR="00FA1605" w:rsidRDefault="00FA1605" w:rsidP="00D71B39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Barne</w:t>
            </w:r>
            <w:proofErr w:type="spellEnd"/>
            <w:r>
              <w:rPr>
                <w:b/>
                <w:bCs/>
              </w:rPr>
              <w:t>)koordinator</w:t>
            </w:r>
          </w:p>
          <w:p w14:paraId="2675250F" w14:textId="77777777" w:rsidR="00FA1605" w:rsidRDefault="00FA1605" w:rsidP="00D71B39">
            <w:pPr>
              <w:rPr>
                <w:b/>
                <w:bCs/>
              </w:rPr>
            </w:pPr>
          </w:p>
        </w:tc>
        <w:tc>
          <w:tcPr>
            <w:tcW w:w="3294" w:type="dxa"/>
          </w:tcPr>
          <w:p w14:paraId="771B7C46" w14:textId="77777777" w:rsidR="00FA1605" w:rsidRDefault="00FA1605" w:rsidP="00D71B39">
            <w:pPr>
              <w:rPr>
                <w:b/>
                <w:bCs/>
              </w:rPr>
            </w:pPr>
          </w:p>
        </w:tc>
        <w:tc>
          <w:tcPr>
            <w:tcW w:w="3989" w:type="dxa"/>
          </w:tcPr>
          <w:p w14:paraId="44B21EBB" w14:textId="0C7BC2A9" w:rsidR="00FA1605" w:rsidRDefault="00AB5AEC" w:rsidP="00D71B39">
            <w:r>
              <w:t>-</w:t>
            </w:r>
            <w:r w:rsidR="007A4A5C">
              <w:t xml:space="preserve"> </w:t>
            </w:r>
            <w:r w:rsidR="003971E5" w:rsidRPr="003971E5">
              <w:t>Koordinere det samlede tjenestetilbudet</w:t>
            </w:r>
          </w:p>
          <w:p w14:paraId="1612FB5E" w14:textId="756DB312" w:rsidR="0025354A" w:rsidRDefault="00AB5AEC" w:rsidP="00D71B39">
            <w:r>
              <w:t>-</w:t>
            </w:r>
            <w:r w:rsidR="007A4A5C">
              <w:t xml:space="preserve"> </w:t>
            </w:r>
            <w:r w:rsidR="0025354A">
              <w:t>Innkalle til samarbeidsmøter</w:t>
            </w:r>
          </w:p>
          <w:p w14:paraId="2A445617" w14:textId="799F5D52" w:rsidR="00D819F9" w:rsidRDefault="00D819F9" w:rsidP="00D71B39">
            <w:r>
              <w:t>- Utforme og oppdatere tjenesteoversikt</w:t>
            </w:r>
          </w:p>
          <w:p w14:paraId="747B8E3D" w14:textId="1A8F03A1" w:rsidR="00EB520C" w:rsidRPr="0025354A" w:rsidRDefault="00AB5AEC" w:rsidP="00D71B39">
            <w:r>
              <w:t>-</w:t>
            </w:r>
            <w:r w:rsidR="007A4A5C">
              <w:t xml:space="preserve"> Hvis ønske fra planeier/pårørende; </w:t>
            </w:r>
            <w:r w:rsidR="00EF4896">
              <w:t>utforme</w:t>
            </w:r>
            <w:r w:rsidR="00EB520C">
              <w:t>, evaluere og oppdatere individuell plan</w:t>
            </w:r>
          </w:p>
        </w:tc>
        <w:tc>
          <w:tcPr>
            <w:tcW w:w="3755" w:type="dxa"/>
          </w:tcPr>
          <w:p w14:paraId="430CA5AF" w14:textId="77777777" w:rsidR="00FA1605" w:rsidRPr="007960C8" w:rsidRDefault="00FA1605" w:rsidP="00D71B39">
            <w:proofErr w:type="spellStart"/>
            <w:r w:rsidRPr="007960C8">
              <w:t>Tlf</w:t>
            </w:r>
            <w:proofErr w:type="spellEnd"/>
            <w:r w:rsidRPr="007960C8">
              <w:t>:</w:t>
            </w:r>
          </w:p>
          <w:p w14:paraId="573CF73A" w14:textId="77777777" w:rsidR="00FA1605" w:rsidRPr="007960C8" w:rsidRDefault="00FA1605" w:rsidP="00D71B39">
            <w:r w:rsidRPr="007960C8">
              <w:t>Mail:</w:t>
            </w:r>
          </w:p>
          <w:p w14:paraId="58E53EF1" w14:textId="77777777" w:rsidR="00FA1605" w:rsidRDefault="00FA1605" w:rsidP="00D71B39">
            <w:pPr>
              <w:rPr>
                <w:b/>
                <w:bCs/>
              </w:rPr>
            </w:pPr>
            <w:r w:rsidRPr="007960C8">
              <w:t>Postadresse:</w:t>
            </w:r>
          </w:p>
        </w:tc>
      </w:tr>
      <w:tr w:rsidR="00FA1605" w14:paraId="661FFEAB" w14:textId="77777777" w:rsidTr="00AB5AEC">
        <w:trPr>
          <w:trHeight w:val="834"/>
        </w:trPr>
        <w:tc>
          <w:tcPr>
            <w:tcW w:w="3681" w:type="dxa"/>
          </w:tcPr>
          <w:p w14:paraId="0CB7FDFD" w14:textId="77777777" w:rsidR="00FA1605" w:rsidRDefault="00FA1605" w:rsidP="00D71B39">
            <w:pPr>
              <w:rPr>
                <w:b/>
                <w:bCs/>
              </w:rPr>
            </w:pPr>
            <w:r>
              <w:rPr>
                <w:b/>
                <w:bCs/>
              </w:rPr>
              <w:t>Saksbehandler tjenestekontor</w:t>
            </w:r>
          </w:p>
          <w:p w14:paraId="09977E4C" w14:textId="77777777" w:rsidR="00FA1605" w:rsidRDefault="00FA1605" w:rsidP="00D71B39">
            <w:pPr>
              <w:rPr>
                <w:b/>
                <w:bCs/>
              </w:rPr>
            </w:pPr>
          </w:p>
        </w:tc>
        <w:tc>
          <w:tcPr>
            <w:tcW w:w="3294" w:type="dxa"/>
          </w:tcPr>
          <w:p w14:paraId="13D4E39B" w14:textId="77777777" w:rsidR="00FA1605" w:rsidRDefault="00FA1605" w:rsidP="00D71B39">
            <w:pPr>
              <w:rPr>
                <w:b/>
                <w:bCs/>
              </w:rPr>
            </w:pPr>
          </w:p>
        </w:tc>
        <w:tc>
          <w:tcPr>
            <w:tcW w:w="3989" w:type="dxa"/>
          </w:tcPr>
          <w:p w14:paraId="42C63534" w14:textId="2C3BDBED" w:rsidR="00805EA3" w:rsidRDefault="00AD19F8" w:rsidP="00AD19F8">
            <w:r w:rsidRPr="00095664">
              <w:t>-</w:t>
            </w:r>
            <w:r w:rsidR="00095664">
              <w:t xml:space="preserve"> </w:t>
            </w:r>
            <w:r w:rsidR="00805EA3">
              <w:t>Bistå</w:t>
            </w:r>
            <w:r w:rsidR="00805EA3">
              <w:t xml:space="preserve"> med rådgivning </w:t>
            </w:r>
            <w:r w:rsidR="002546A6">
              <w:t xml:space="preserve">om </w:t>
            </w:r>
            <w:r w:rsidR="00805EA3">
              <w:t>og søknad på helse- og omsorgtjenester</w:t>
            </w:r>
          </w:p>
          <w:p w14:paraId="1F21CAC5" w14:textId="4E70B7BC" w:rsidR="00095664" w:rsidRDefault="00805EA3" w:rsidP="00AD19F8">
            <w:r>
              <w:t xml:space="preserve">- </w:t>
            </w:r>
            <w:r w:rsidR="00545004" w:rsidRPr="00095664">
              <w:t>Kartlegge</w:t>
            </w:r>
            <w:r w:rsidR="0059510E" w:rsidRPr="00095664">
              <w:t xml:space="preserve"> behov for, behandle søknader om og tildele </w:t>
            </w:r>
            <w:r w:rsidR="00095664" w:rsidRPr="00095664">
              <w:t>helse- og omsorgstjenester</w:t>
            </w:r>
          </w:p>
          <w:p w14:paraId="692C7B69" w14:textId="249FAE0B" w:rsidR="00B471A8" w:rsidRPr="00095664" w:rsidRDefault="00B471A8" w:rsidP="00AD19F8">
            <w:r>
              <w:t xml:space="preserve">- Ved behov, bistå ved klage på </w:t>
            </w:r>
            <w:r w:rsidR="0081314F">
              <w:t>vedtak innen helse og omsorgstjenester</w:t>
            </w:r>
          </w:p>
        </w:tc>
        <w:tc>
          <w:tcPr>
            <w:tcW w:w="3755" w:type="dxa"/>
          </w:tcPr>
          <w:p w14:paraId="120CA7B0" w14:textId="77777777" w:rsidR="00FA1605" w:rsidRPr="007960C8" w:rsidRDefault="00FA1605" w:rsidP="00FA1605">
            <w:proofErr w:type="spellStart"/>
            <w:r w:rsidRPr="007960C8">
              <w:t>Tlf</w:t>
            </w:r>
            <w:proofErr w:type="spellEnd"/>
            <w:r w:rsidRPr="007960C8">
              <w:t>:</w:t>
            </w:r>
          </w:p>
          <w:p w14:paraId="0A89C516" w14:textId="77777777" w:rsidR="00FA1605" w:rsidRPr="007960C8" w:rsidRDefault="00FA1605" w:rsidP="00FA1605">
            <w:r w:rsidRPr="007960C8">
              <w:t>Mail:</w:t>
            </w:r>
          </w:p>
          <w:p w14:paraId="6A875DA2" w14:textId="625A8EAB" w:rsidR="00FA1605" w:rsidRDefault="00FA1605" w:rsidP="00FA1605">
            <w:pPr>
              <w:rPr>
                <w:b/>
                <w:bCs/>
              </w:rPr>
            </w:pPr>
            <w:r w:rsidRPr="007960C8">
              <w:t>Postadresse:</w:t>
            </w:r>
          </w:p>
        </w:tc>
      </w:tr>
      <w:tr w:rsidR="00FA1605" w14:paraId="69B8E849" w14:textId="77777777" w:rsidTr="00AB5AEC">
        <w:trPr>
          <w:trHeight w:val="834"/>
        </w:trPr>
        <w:tc>
          <w:tcPr>
            <w:tcW w:w="3681" w:type="dxa"/>
          </w:tcPr>
          <w:p w14:paraId="051386C2" w14:textId="1D7C3FC0" w:rsidR="00FA1605" w:rsidRDefault="00FA1605" w:rsidP="00D71B39">
            <w:pPr>
              <w:rPr>
                <w:b/>
                <w:bCs/>
              </w:rPr>
            </w:pPr>
          </w:p>
        </w:tc>
        <w:tc>
          <w:tcPr>
            <w:tcW w:w="3294" w:type="dxa"/>
          </w:tcPr>
          <w:p w14:paraId="5925773F" w14:textId="77777777" w:rsidR="00FA1605" w:rsidRDefault="00FA1605" w:rsidP="00D71B39">
            <w:pPr>
              <w:rPr>
                <w:b/>
                <w:bCs/>
              </w:rPr>
            </w:pPr>
          </w:p>
        </w:tc>
        <w:tc>
          <w:tcPr>
            <w:tcW w:w="3989" w:type="dxa"/>
          </w:tcPr>
          <w:p w14:paraId="0D5CA3A0" w14:textId="77777777" w:rsidR="00FA1605" w:rsidRPr="00095664" w:rsidRDefault="00FA1605" w:rsidP="00D71B39"/>
        </w:tc>
        <w:tc>
          <w:tcPr>
            <w:tcW w:w="3755" w:type="dxa"/>
          </w:tcPr>
          <w:p w14:paraId="35FDEEA4" w14:textId="77777777" w:rsidR="00FA1605" w:rsidRPr="007960C8" w:rsidRDefault="00FA1605" w:rsidP="00FA1605"/>
        </w:tc>
      </w:tr>
      <w:tr w:rsidR="00FA1605" w14:paraId="00C6E3C4" w14:textId="77777777" w:rsidTr="00AB5AEC">
        <w:trPr>
          <w:trHeight w:val="834"/>
        </w:trPr>
        <w:tc>
          <w:tcPr>
            <w:tcW w:w="3681" w:type="dxa"/>
          </w:tcPr>
          <w:p w14:paraId="75B42922" w14:textId="77777777" w:rsidR="00FA1605" w:rsidRDefault="00FA1605" w:rsidP="00D71B39">
            <w:pPr>
              <w:rPr>
                <w:b/>
                <w:bCs/>
              </w:rPr>
            </w:pPr>
          </w:p>
        </w:tc>
        <w:tc>
          <w:tcPr>
            <w:tcW w:w="3294" w:type="dxa"/>
          </w:tcPr>
          <w:p w14:paraId="1B9AFDC8" w14:textId="77777777" w:rsidR="00FA1605" w:rsidRDefault="00FA1605" w:rsidP="00D71B39">
            <w:pPr>
              <w:rPr>
                <w:b/>
                <w:bCs/>
              </w:rPr>
            </w:pPr>
          </w:p>
        </w:tc>
        <w:tc>
          <w:tcPr>
            <w:tcW w:w="3989" w:type="dxa"/>
          </w:tcPr>
          <w:p w14:paraId="2406A206" w14:textId="77777777" w:rsidR="00FA1605" w:rsidRPr="00095664" w:rsidRDefault="00FA1605" w:rsidP="00D71B39"/>
        </w:tc>
        <w:tc>
          <w:tcPr>
            <w:tcW w:w="3755" w:type="dxa"/>
          </w:tcPr>
          <w:p w14:paraId="2D8274C8" w14:textId="77777777" w:rsidR="00FA1605" w:rsidRPr="007960C8" w:rsidRDefault="00FA1605" w:rsidP="00FA1605"/>
        </w:tc>
      </w:tr>
      <w:tr w:rsidR="002546A6" w14:paraId="406A42E1" w14:textId="77777777" w:rsidTr="00AB5AEC">
        <w:trPr>
          <w:trHeight w:val="834"/>
        </w:trPr>
        <w:tc>
          <w:tcPr>
            <w:tcW w:w="3681" w:type="dxa"/>
          </w:tcPr>
          <w:p w14:paraId="78B18F4D" w14:textId="77777777" w:rsidR="002546A6" w:rsidRDefault="002546A6" w:rsidP="00D71B39">
            <w:pPr>
              <w:rPr>
                <w:b/>
                <w:bCs/>
              </w:rPr>
            </w:pPr>
          </w:p>
        </w:tc>
        <w:tc>
          <w:tcPr>
            <w:tcW w:w="3294" w:type="dxa"/>
          </w:tcPr>
          <w:p w14:paraId="4ED3880A" w14:textId="77777777" w:rsidR="002546A6" w:rsidRDefault="002546A6" w:rsidP="00D71B39">
            <w:pPr>
              <w:rPr>
                <w:b/>
                <w:bCs/>
              </w:rPr>
            </w:pPr>
          </w:p>
        </w:tc>
        <w:tc>
          <w:tcPr>
            <w:tcW w:w="3989" w:type="dxa"/>
          </w:tcPr>
          <w:p w14:paraId="2416C645" w14:textId="77777777" w:rsidR="002546A6" w:rsidRPr="00095664" w:rsidRDefault="002546A6" w:rsidP="00D71B39"/>
        </w:tc>
        <w:tc>
          <w:tcPr>
            <w:tcW w:w="3755" w:type="dxa"/>
          </w:tcPr>
          <w:p w14:paraId="18C1085B" w14:textId="77777777" w:rsidR="002546A6" w:rsidRPr="007960C8" w:rsidRDefault="002546A6" w:rsidP="00FA1605"/>
        </w:tc>
      </w:tr>
      <w:tr w:rsidR="002546A6" w14:paraId="36ED9E69" w14:textId="77777777" w:rsidTr="00AB5AEC">
        <w:trPr>
          <w:trHeight w:val="834"/>
        </w:trPr>
        <w:tc>
          <w:tcPr>
            <w:tcW w:w="3681" w:type="dxa"/>
          </w:tcPr>
          <w:p w14:paraId="479497F1" w14:textId="77777777" w:rsidR="002546A6" w:rsidRDefault="002546A6" w:rsidP="00D71B39">
            <w:pPr>
              <w:rPr>
                <w:b/>
                <w:bCs/>
              </w:rPr>
            </w:pPr>
          </w:p>
        </w:tc>
        <w:tc>
          <w:tcPr>
            <w:tcW w:w="3294" w:type="dxa"/>
          </w:tcPr>
          <w:p w14:paraId="2A95C91A" w14:textId="77777777" w:rsidR="002546A6" w:rsidRDefault="002546A6" w:rsidP="00D71B39">
            <w:pPr>
              <w:rPr>
                <w:b/>
                <w:bCs/>
              </w:rPr>
            </w:pPr>
          </w:p>
        </w:tc>
        <w:tc>
          <w:tcPr>
            <w:tcW w:w="3989" w:type="dxa"/>
          </w:tcPr>
          <w:p w14:paraId="4F50A809" w14:textId="77777777" w:rsidR="002546A6" w:rsidRPr="00095664" w:rsidRDefault="002546A6" w:rsidP="00D71B39"/>
        </w:tc>
        <w:tc>
          <w:tcPr>
            <w:tcW w:w="3755" w:type="dxa"/>
          </w:tcPr>
          <w:p w14:paraId="644B46F2" w14:textId="77777777" w:rsidR="002546A6" w:rsidRPr="007960C8" w:rsidRDefault="002546A6" w:rsidP="00FA1605"/>
        </w:tc>
      </w:tr>
      <w:tr w:rsidR="002546A6" w14:paraId="3A375C92" w14:textId="77777777" w:rsidTr="00AB5AEC">
        <w:trPr>
          <w:trHeight w:val="834"/>
        </w:trPr>
        <w:tc>
          <w:tcPr>
            <w:tcW w:w="3681" w:type="dxa"/>
          </w:tcPr>
          <w:p w14:paraId="138D2663" w14:textId="77777777" w:rsidR="002546A6" w:rsidRDefault="002546A6" w:rsidP="00D71B39">
            <w:pPr>
              <w:rPr>
                <w:b/>
                <w:bCs/>
              </w:rPr>
            </w:pPr>
          </w:p>
        </w:tc>
        <w:tc>
          <w:tcPr>
            <w:tcW w:w="3294" w:type="dxa"/>
          </w:tcPr>
          <w:p w14:paraId="290664A1" w14:textId="77777777" w:rsidR="002546A6" w:rsidRDefault="002546A6" w:rsidP="00D71B39">
            <w:pPr>
              <w:rPr>
                <w:b/>
                <w:bCs/>
              </w:rPr>
            </w:pPr>
          </w:p>
        </w:tc>
        <w:tc>
          <w:tcPr>
            <w:tcW w:w="3989" w:type="dxa"/>
          </w:tcPr>
          <w:p w14:paraId="754F44F5" w14:textId="77777777" w:rsidR="002546A6" w:rsidRPr="00095664" w:rsidRDefault="002546A6" w:rsidP="00D71B39"/>
        </w:tc>
        <w:tc>
          <w:tcPr>
            <w:tcW w:w="3755" w:type="dxa"/>
          </w:tcPr>
          <w:p w14:paraId="7D156E5A" w14:textId="77777777" w:rsidR="002546A6" w:rsidRPr="007960C8" w:rsidRDefault="002546A6" w:rsidP="00FA1605"/>
        </w:tc>
      </w:tr>
      <w:tr w:rsidR="002546A6" w14:paraId="38FD312F" w14:textId="77777777" w:rsidTr="00AB5AEC">
        <w:trPr>
          <w:trHeight w:val="834"/>
        </w:trPr>
        <w:tc>
          <w:tcPr>
            <w:tcW w:w="3681" w:type="dxa"/>
          </w:tcPr>
          <w:p w14:paraId="78E719D6" w14:textId="77777777" w:rsidR="002546A6" w:rsidRDefault="002546A6" w:rsidP="00D71B39">
            <w:pPr>
              <w:rPr>
                <w:b/>
                <w:bCs/>
              </w:rPr>
            </w:pPr>
          </w:p>
        </w:tc>
        <w:tc>
          <w:tcPr>
            <w:tcW w:w="3294" w:type="dxa"/>
          </w:tcPr>
          <w:p w14:paraId="54D72DE9" w14:textId="77777777" w:rsidR="002546A6" w:rsidRDefault="002546A6" w:rsidP="00D71B39">
            <w:pPr>
              <w:rPr>
                <w:b/>
                <w:bCs/>
              </w:rPr>
            </w:pPr>
          </w:p>
        </w:tc>
        <w:tc>
          <w:tcPr>
            <w:tcW w:w="3989" w:type="dxa"/>
          </w:tcPr>
          <w:p w14:paraId="5E09378F" w14:textId="77777777" w:rsidR="002546A6" w:rsidRPr="00095664" w:rsidRDefault="002546A6" w:rsidP="00D71B39"/>
        </w:tc>
        <w:tc>
          <w:tcPr>
            <w:tcW w:w="3755" w:type="dxa"/>
          </w:tcPr>
          <w:p w14:paraId="22A542B7" w14:textId="77777777" w:rsidR="002546A6" w:rsidRPr="007960C8" w:rsidRDefault="002546A6" w:rsidP="00FA1605"/>
        </w:tc>
      </w:tr>
    </w:tbl>
    <w:p w14:paraId="5D91C641" w14:textId="48F48B4A" w:rsidR="00BF71E6" w:rsidRDefault="003540D3" w:rsidP="00227ED4">
      <w:pPr>
        <w:tabs>
          <w:tab w:val="left" w:pos="1872"/>
        </w:tabs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De enkelte tjenester deltar på samarbeidsmøter etter behov. </w:t>
      </w:r>
      <w:r w:rsidR="00C31C49">
        <w:rPr>
          <w:rFonts w:eastAsiaTheme="majorEastAsia" w:cstheme="majorBidi"/>
        </w:rPr>
        <w:br/>
        <w:t xml:space="preserve">Møter </w:t>
      </w:r>
      <w:r w:rsidR="000A5202">
        <w:rPr>
          <w:rFonts w:eastAsiaTheme="majorEastAsia" w:cstheme="majorBidi"/>
        </w:rPr>
        <w:t xml:space="preserve">utenfor </w:t>
      </w:r>
      <w:r w:rsidR="0091782D">
        <w:rPr>
          <w:rFonts w:eastAsiaTheme="majorEastAsia" w:cstheme="majorBidi"/>
        </w:rPr>
        <w:t>(</w:t>
      </w:r>
      <w:proofErr w:type="spellStart"/>
      <w:r w:rsidR="0091782D">
        <w:rPr>
          <w:rFonts w:eastAsiaTheme="majorEastAsia" w:cstheme="majorBidi"/>
        </w:rPr>
        <w:t>barne</w:t>
      </w:r>
      <w:proofErr w:type="spellEnd"/>
      <w:r w:rsidR="0091782D">
        <w:rPr>
          <w:rFonts w:eastAsiaTheme="majorEastAsia" w:cstheme="majorBidi"/>
        </w:rPr>
        <w:t>)koordinators ansvars</w:t>
      </w:r>
      <w:r w:rsidR="007C416A">
        <w:rPr>
          <w:rFonts w:eastAsiaTheme="majorEastAsia" w:cstheme="majorBidi"/>
        </w:rPr>
        <w:t>/oppfølgingsområde</w:t>
      </w:r>
      <w:r w:rsidR="00994864">
        <w:rPr>
          <w:rFonts w:eastAsiaTheme="majorEastAsia" w:cstheme="majorBidi"/>
        </w:rPr>
        <w:t xml:space="preserve">, står </w:t>
      </w:r>
      <w:r w:rsidR="00015E7B">
        <w:rPr>
          <w:rFonts w:eastAsiaTheme="majorEastAsia" w:cstheme="majorBidi"/>
        </w:rPr>
        <w:t>tjenestene selv ansvarlig for å innkalle til og avholde.</w:t>
      </w:r>
      <w:r w:rsidR="007C416A">
        <w:rPr>
          <w:rFonts w:eastAsiaTheme="majorEastAsia" w:cstheme="majorBidi"/>
        </w:rPr>
        <w:t xml:space="preserve"> </w:t>
      </w:r>
      <w:r w:rsidR="00C31C49">
        <w:rPr>
          <w:rFonts w:eastAsiaTheme="majorEastAsia" w:cstheme="majorBidi"/>
        </w:rPr>
        <w:br/>
      </w:r>
      <w:r w:rsidR="002F5D82">
        <w:rPr>
          <w:rFonts w:eastAsiaTheme="majorEastAsia" w:cstheme="majorBidi"/>
        </w:rPr>
        <w:t>De enkelte tjenester står ansvarlig for å oppdatere (</w:t>
      </w:r>
      <w:proofErr w:type="spellStart"/>
      <w:r w:rsidR="002F5D82">
        <w:rPr>
          <w:rFonts w:eastAsiaTheme="majorEastAsia" w:cstheme="majorBidi"/>
        </w:rPr>
        <w:t>barne</w:t>
      </w:r>
      <w:proofErr w:type="spellEnd"/>
      <w:r w:rsidR="002F5D82">
        <w:rPr>
          <w:rFonts w:eastAsiaTheme="majorEastAsia" w:cstheme="majorBidi"/>
        </w:rPr>
        <w:t xml:space="preserve">)koordinator </w:t>
      </w:r>
      <w:r w:rsidR="00A2339A">
        <w:rPr>
          <w:rFonts w:eastAsiaTheme="majorEastAsia" w:cstheme="majorBidi"/>
        </w:rPr>
        <w:t xml:space="preserve">ved ny, endret eller bortfall av tjeneste </w:t>
      </w:r>
      <w:r w:rsidR="00C31C49">
        <w:rPr>
          <w:rFonts w:eastAsiaTheme="majorEastAsia" w:cstheme="majorBidi"/>
        </w:rPr>
        <w:t>og/</w:t>
      </w:r>
      <w:r w:rsidR="00A2339A">
        <w:rPr>
          <w:rFonts w:eastAsiaTheme="majorEastAsia" w:cstheme="majorBidi"/>
        </w:rPr>
        <w:t>eller tjenesteutøver.</w:t>
      </w:r>
    </w:p>
    <w:p w14:paraId="72343879" w14:textId="77777777" w:rsidR="00B35770" w:rsidRPr="0052236D" w:rsidRDefault="00B35770" w:rsidP="00227ED4">
      <w:pPr>
        <w:tabs>
          <w:tab w:val="left" w:pos="1872"/>
        </w:tabs>
        <w:rPr>
          <w:rFonts w:eastAsiaTheme="majorEastAsia" w:cstheme="majorBidi"/>
        </w:rPr>
      </w:pPr>
    </w:p>
    <w:sectPr w:rsidR="00B35770" w:rsidRPr="0052236D" w:rsidSect="00FA1605">
      <w:headerReference w:type="default" r:id="rId11"/>
      <w:footerReference w:type="default" r:id="rId12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2056" w14:textId="77777777" w:rsidR="003004CA" w:rsidRPr="00B417A4" w:rsidRDefault="003004CA" w:rsidP="00514F44">
      <w:pPr>
        <w:spacing w:after="0" w:line="240" w:lineRule="auto"/>
      </w:pPr>
      <w:r w:rsidRPr="00B417A4">
        <w:separator/>
      </w:r>
    </w:p>
  </w:endnote>
  <w:endnote w:type="continuationSeparator" w:id="0">
    <w:p w14:paraId="01C38F9F" w14:textId="77777777" w:rsidR="003004CA" w:rsidRPr="00B417A4" w:rsidRDefault="003004CA" w:rsidP="00514F44">
      <w:pPr>
        <w:spacing w:after="0" w:line="240" w:lineRule="auto"/>
      </w:pPr>
      <w:r w:rsidRPr="00B417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B06B" w14:textId="77777777" w:rsidR="00227ED4" w:rsidRPr="00B417A4" w:rsidRDefault="00227ED4" w:rsidP="00F62B58">
    <w:pPr>
      <w:pStyle w:val="Bunntekst"/>
      <w:tabs>
        <w:tab w:val="clear" w:pos="9072"/>
        <w:tab w:val="right" w:pos="107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14AE" w14:textId="77777777" w:rsidR="003004CA" w:rsidRPr="00B417A4" w:rsidRDefault="003004CA" w:rsidP="00514F44">
      <w:pPr>
        <w:spacing w:after="0" w:line="240" w:lineRule="auto"/>
      </w:pPr>
      <w:r w:rsidRPr="00B417A4">
        <w:separator/>
      </w:r>
    </w:p>
  </w:footnote>
  <w:footnote w:type="continuationSeparator" w:id="0">
    <w:p w14:paraId="52056B1D" w14:textId="77777777" w:rsidR="003004CA" w:rsidRPr="00B417A4" w:rsidRDefault="003004CA" w:rsidP="00514F44">
      <w:pPr>
        <w:spacing w:after="0" w:line="240" w:lineRule="auto"/>
      </w:pPr>
      <w:r w:rsidRPr="00B417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6CC8" w14:textId="77777777" w:rsidR="00514F44" w:rsidRPr="00B417A4" w:rsidRDefault="00514F44">
    <w:pPr>
      <w:pStyle w:val="Topptekst"/>
    </w:pPr>
    <w:r w:rsidRPr="00B417A4">
      <w:ptab w:relativeTo="margin" w:alignment="left" w:leader="none"/>
    </w:r>
    <w:r w:rsidRPr="00B417A4">
      <w:rPr>
        <w:noProof/>
      </w:rPr>
      <w:drawing>
        <wp:inline distT="0" distB="0" distL="0" distR="0" wp14:anchorId="431038DE" wp14:editId="60626720">
          <wp:extent cx="1524000" cy="447675"/>
          <wp:effectExtent l="0" t="0" r="0" b="9525"/>
          <wp:docPr id="162233344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333441" name="Graphic 162233344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4210AC" w14:textId="77777777" w:rsidR="00514F44" w:rsidRPr="00B417A4" w:rsidRDefault="00514F4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5473D"/>
    <w:multiLevelType w:val="hybridMultilevel"/>
    <w:tmpl w:val="0324E588"/>
    <w:lvl w:ilvl="0" w:tplc="B1CE9AD2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0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05"/>
    <w:rsid w:val="00015E7B"/>
    <w:rsid w:val="00064648"/>
    <w:rsid w:val="00095664"/>
    <w:rsid w:val="000A1A4F"/>
    <w:rsid w:val="000A5202"/>
    <w:rsid w:val="000D6F52"/>
    <w:rsid w:val="001678DF"/>
    <w:rsid w:val="001E7F2E"/>
    <w:rsid w:val="00227763"/>
    <w:rsid w:val="00227ED4"/>
    <w:rsid w:val="002302E1"/>
    <w:rsid w:val="0025354A"/>
    <w:rsid w:val="002546A6"/>
    <w:rsid w:val="002F5D82"/>
    <w:rsid w:val="003004CA"/>
    <w:rsid w:val="00306A5C"/>
    <w:rsid w:val="003540D3"/>
    <w:rsid w:val="003670B1"/>
    <w:rsid w:val="00381725"/>
    <w:rsid w:val="003971E5"/>
    <w:rsid w:val="003D27BF"/>
    <w:rsid w:val="00514F44"/>
    <w:rsid w:val="0052236D"/>
    <w:rsid w:val="00543B65"/>
    <w:rsid w:val="00545004"/>
    <w:rsid w:val="005676C1"/>
    <w:rsid w:val="0059293C"/>
    <w:rsid w:val="0059510E"/>
    <w:rsid w:val="005B4809"/>
    <w:rsid w:val="005F27CD"/>
    <w:rsid w:val="005F5C45"/>
    <w:rsid w:val="00645D02"/>
    <w:rsid w:val="0069686E"/>
    <w:rsid w:val="00696EE4"/>
    <w:rsid w:val="006A5718"/>
    <w:rsid w:val="006D7310"/>
    <w:rsid w:val="006E3215"/>
    <w:rsid w:val="006E4C1F"/>
    <w:rsid w:val="006F4E8B"/>
    <w:rsid w:val="00731E32"/>
    <w:rsid w:val="00766FA5"/>
    <w:rsid w:val="007A4A5C"/>
    <w:rsid w:val="007C416A"/>
    <w:rsid w:val="00802871"/>
    <w:rsid w:val="00805EA3"/>
    <w:rsid w:val="0081314F"/>
    <w:rsid w:val="00835AE1"/>
    <w:rsid w:val="00863C0C"/>
    <w:rsid w:val="0091244F"/>
    <w:rsid w:val="0091782D"/>
    <w:rsid w:val="00935ADF"/>
    <w:rsid w:val="00994864"/>
    <w:rsid w:val="00A00899"/>
    <w:rsid w:val="00A2339A"/>
    <w:rsid w:val="00A6045A"/>
    <w:rsid w:val="00AB3244"/>
    <w:rsid w:val="00AB5AEC"/>
    <w:rsid w:val="00AD19F8"/>
    <w:rsid w:val="00B06F57"/>
    <w:rsid w:val="00B3368A"/>
    <w:rsid w:val="00B35770"/>
    <w:rsid w:val="00B417A4"/>
    <w:rsid w:val="00B471A8"/>
    <w:rsid w:val="00BA01F7"/>
    <w:rsid w:val="00BE2CA0"/>
    <w:rsid w:val="00BF71E6"/>
    <w:rsid w:val="00C12CD9"/>
    <w:rsid w:val="00C2068E"/>
    <w:rsid w:val="00C31C49"/>
    <w:rsid w:val="00C931C8"/>
    <w:rsid w:val="00CC4D99"/>
    <w:rsid w:val="00CE075B"/>
    <w:rsid w:val="00CF1777"/>
    <w:rsid w:val="00D819F9"/>
    <w:rsid w:val="00E24001"/>
    <w:rsid w:val="00E52AFD"/>
    <w:rsid w:val="00EB2121"/>
    <w:rsid w:val="00EB28F6"/>
    <w:rsid w:val="00EB520C"/>
    <w:rsid w:val="00EC2CA7"/>
    <w:rsid w:val="00EF4896"/>
    <w:rsid w:val="00F146DA"/>
    <w:rsid w:val="00F37759"/>
    <w:rsid w:val="00F6253A"/>
    <w:rsid w:val="00F62B58"/>
    <w:rsid w:val="00F83D36"/>
    <w:rsid w:val="00FA1605"/>
    <w:rsid w:val="00FB6DBE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E126F"/>
  <w15:chartTrackingRefBased/>
  <w15:docId w15:val="{050931E5-33CB-48AA-A895-FA215779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05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6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6A5C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6A5C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6A5C"/>
    <w:pPr>
      <w:keepNext/>
      <w:keepLines/>
      <w:spacing w:before="80" w:after="40"/>
      <w:outlineLvl w:val="4"/>
    </w:pPr>
    <w:rPr>
      <w:rFonts w:eastAsiaTheme="majorEastAsia" w:cstheme="majorBidi"/>
      <w:b/>
      <w:color w:val="000000" w:themeColor="text1"/>
      <w:sz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1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6A5C"/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31C8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6A5C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6A5C"/>
    <w:rPr>
      <w:rFonts w:eastAsiaTheme="majorEastAsia" w:cstheme="majorBidi"/>
      <w:b/>
      <w:iCs/>
      <w:color w:val="000000" w:themeColor="text1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6A5C"/>
    <w:rPr>
      <w:rFonts w:eastAsiaTheme="majorEastAsia" w:cstheme="majorBidi"/>
      <w:b/>
      <w:color w:val="000000" w:themeColor="text1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4F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F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F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F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autoRedefine/>
    <w:uiPriority w:val="10"/>
    <w:rsid w:val="00C931C8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931C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6A5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5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ngenmellomrom">
    <w:name w:val="No Spacing"/>
    <w:uiPriority w:val="1"/>
    <w:rsid w:val="00C931C8"/>
    <w:pPr>
      <w:spacing w:after="0" w:line="240" w:lineRule="auto"/>
    </w:pPr>
    <w:rPr>
      <w:sz w:val="24"/>
      <w:szCs w:val="24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14F44"/>
    <w:pPr>
      <w:spacing w:line="240" w:lineRule="auto"/>
    </w:pPr>
    <w:rPr>
      <w:i/>
      <w:iCs/>
      <w:color w:val="001731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51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4F44"/>
    <w:rPr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A5718"/>
    <w:pPr>
      <w:pBdr>
        <w:top w:val="single" w:sz="4" w:space="10" w:color="1B87B3" w:themeColor="accent1" w:themeShade="BF"/>
        <w:bottom w:val="single" w:sz="4" w:space="10" w:color="1B87B3" w:themeColor="accent1" w:themeShade="BF"/>
      </w:pBdr>
      <w:spacing w:before="360" w:after="360"/>
      <w:ind w:left="864" w:right="864"/>
      <w:jc w:val="center"/>
    </w:pPr>
    <w:rPr>
      <w:i/>
      <w:iCs/>
      <w:color w:val="1B87B3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5718"/>
    <w:rPr>
      <w:i/>
      <w:iCs/>
      <w:color w:val="1B87B3" w:themeColor="accent1" w:themeShade="BF"/>
    </w:rPr>
  </w:style>
  <w:style w:type="paragraph" w:styleId="Bunntekst">
    <w:name w:val="footer"/>
    <w:basedOn w:val="Normal"/>
    <w:link w:val="BunntekstTegn"/>
    <w:uiPriority w:val="99"/>
    <w:unhideWhenUsed/>
    <w:rsid w:val="00835AE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835AE1"/>
    <w:rPr>
      <w:sz w:val="20"/>
      <w:szCs w:val="24"/>
    </w:rPr>
  </w:style>
  <w:style w:type="character" w:styleId="Plassholdertekst">
    <w:name w:val="Placeholder Text"/>
    <w:basedOn w:val="Standardskriftforavsnitt"/>
    <w:uiPriority w:val="99"/>
    <w:semiHidden/>
    <w:rsid w:val="00835AE1"/>
    <w:rPr>
      <w:color w:val="666666"/>
    </w:rPr>
  </w:style>
  <w:style w:type="paragraph" w:styleId="Fotnotetekst">
    <w:name w:val="footnote text"/>
    <w:basedOn w:val="Normal"/>
    <w:link w:val="FotnotetekstTegn"/>
    <w:autoRedefine/>
    <w:uiPriority w:val="99"/>
    <w:unhideWhenUsed/>
    <w:rsid w:val="00835AE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35AE1"/>
    <w:rPr>
      <w:sz w:val="20"/>
      <w:szCs w:val="20"/>
    </w:rPr>
  </w:style>
  <w:style w:type="table" w:styleId="Tabellrutenett">
    <w:name w:val="Table Grid"/>
    <w:basedOn w:val="Vanligtabell"/>
    <w:uiPriority w:val="59"/>
    <w:rsid w:val="00FA16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rsid w:val="00AD1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ktagder.sharepoint.com/sites/Delteressurser/OfficeMaler/Arendal%20kommune/Enkelt_dokument_medlogo%20-%20Arendal%20kommune.dotx" TargetMode="External"/></Relationships>
</file>

<file path=word/theme/theme1.xml><?xml version="1.0" encoding="utf-8"?>
<a:theme xmlns:a="http://schemas.openxmlformats.org/drawingml/2006/main" name="Office-tema">
  <a:themeElements>
    <a:clrScheme name="Arendal kommune">
      <a:dk1>
        <a:srgbClr val="000000"/>
      </a:dk1>
      <a:lt1>
        <a:sysClr val="window" lastClr="FFFFFF"/>
      </a:lt1>
      <a:dk2>
        <a:srgbClr val="001731"/>
      </a:dk2>
      <a:lt2>
        <a:srgbClr val="FFFFFF"/>
      </a:lt2>
      <a:accent1>
        <a:srgbClr val="34AFE0"/>
      </a:accent1>
      <a:accent2>
        <a:srgbClr val="A4E5FF"/>
      </a:accent2>
      <a:accent3>
        <a:srgbClr val="003879"/>
      </a:accent3>
      <a:accent4>
        <a:srgbClr val="F7EADF"/>
      </a:accent4>
      <a:accent5>
        <a:srgbClr val="AC0E21"/>
      </a:accent5>
      <a:accent6>
        <a:srgbClr val="255330"/>
      </a:accent6>
      <a:hlink>
        <a:srgbClr val="001731"/>
      </a:hlink>
      <a:folHlink>
        <a:srgbClr val="34AFE0"/>
      </a:folHlink>
    </a:clrScheme>
    <a:fontScheme name="Arendal kommun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9A4D9C3765C4684CC73AF1577CDDC" ma:contentTypeVersion="6" ma:contentTypeDescription="Create a new document." ma:contentTypeScope="" ma:versionID="79044f685aac8916d7e2c62143a91c2a">
  <xsd:schema xmlns:xsd="http://www.w3.org/2001/XMLSchema" xmlns:xs="http://www.w3.org/2001/XMLSchema" xmlns:p="http://schemas.microsoft.com/office/2006/metadata/properties" xmlns:ns2="3384364b-371b-40bd-a0e5-599e9beafdd2" xmlns:ns3="e41edc86-189d-4f88-9ed9-e4924d35a23b" targetNamespace="http://schemas.microsoft.com/office/2006/metadata/properties" ma:root="true" ma:fieldsID="4c49696796d5a8e637defc70cdc8f624" ns2:_="" ns3:_="">
    <xsd:import namespace="3384364b-371b-40bd-a0e5-599e9beafdd2"/>
    <xsd:import namespace="e41edc86-189d-4f88-9ed9-e4924d35a2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4364b-371b-40bd-a0e5-599e9beafd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edc86-189d-4f88-9ed9-e4924d35a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4A86-4998-4DC2-9D4E-8AB6C8803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4364b-371b-40bd-a0e5-599e9beafdd2"/>
    <ds:schemaRef ds:uri="e41edc86-189d-4f88-9ed9-e4924d35a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3A229-3854-4E17-93B0-60EFC37059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FF0DEB-6A6C-4BB7-964B-716F6E6E79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099F8-BC33-43D9-9213-0DCF8975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Enkelt_dokument_medlogo%20-%20Arendal%20kommune</Template>
  <TotalTime>82</TotalTime>
  <Pages>2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Lien, Anette Windsland</dc:creator>
  <cp:keywords/>
  <dc:description/>
  <cp:lastModifiedBy>Lien, Anette Windsland</cp:lastModifiedBy>
  <cp:revision>41</cp:revision>
  <dcterms:created xsi:type="dcterms:W3CDTF">2025-07-01T08:31:00Z</dcterms:created>
  <dcterms:modified xsi:type="dcterms:W3CDTF">2025-07-02T08:30:00Z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gere">
    <vt:i4>0</vt:i4>
  </property>
  <property fmtid="{D5CDD505-2E9C-101B-9397-08002B2CF9AE}" pid="3" name="Frafall">
    <vt:i4>0</vt:i4>
  </property>
  <property fmtid="{D5CDD505-2E9C-101B-9397-08002B2CF9AE}" pid="4" name="Møtegruppe">
    <vt:lpwstr>Møtegruppe</vt:lpwstr>
  </property>
  <property fmtid="{D5CDD505-2E9C-101B-9397-08002B2CF9AE}" pid="5" name="Møtested">
    <vt:lpwstr>møtested</vt:lpwstr>
  </property>
  <property fmtid="{D5CDD505-2E9C-101B-9397-08002B2CF9AE}" pid="6" name="Referent">
    <vt:lpwstr>navn</vt:lpwstr>
  </property>
  <property fmtid="{D5CDD505-2E9C-101B-9397-08002B2CF9AE}" pid="7" name="ContentTypeId">
    <vt:lpwstr>0x010100C629A4D9C3765C4684CC73AF1577CDDC</vt:lpwstr>
  </property>
</Properties>
</file>